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039" w:type="dxa"/>
        <w:tblLook w:val="04A0" w:firstRow="1" w:lastRow="0" w:firstColumn="1" w:lastColumn="0" w:noHBand="0" w:noVBand="1"/>
      </w:tblPr>
      <w:tblGrid>
        <w:gridCol w:w="5637"/>
        <w:gridCol w:w="3402"/>
      </w:tblGrid>
      <w:tr w:rsidR="000321E0" w:rsidRPr="000321E0" w:rsidTr="000362F7">
        <w:trPr>
          <w:trHeight w:val="983"/>
        </w:trPr>
        <w:tc>
          <w:tcPr>
            <w:tcW w:w="5637" w:type="dxa"/>
            <w:shd w:val="clear" w:color="auto" w:fill="auto"/>
          </w:tcPr>
          <w:p w:rsidR="000321E0" w:rsidRPr="000321E0" w:rsidRDefault="00CA03D0" w:rsidP="000321E0">
            <w:pPr>
              <w:tabs>
                <w:tab w:val="left" w:pos="5387"/>
              </w:tabs>
              <w:spacing w:after="720" w:line="240" w:lineRule="auto"/>
              <w:jc w:val="both"/>
              <w:rPr>
                <w:rFonts w:ascii="Cambria" w:eastAsia="Times New Roman" w:hAnsi="Cambria" w:cs="Arial"/>
                <w:bCs/>
                <w:i/>
                <w:iCs/>
                <w:color w:val="000000"/>
                <w:lang w:val="en-GB" w:eastAsia="hu-HU"/>
              </w:rPr>
            </w:pPr>
            <w:r>
              <w:rPr>
                <w:rFonts w:ascii="Cambria" w:eastAsia="Times New Roman" w:hAnsi="Cambria" w:cs="Arial"/>
                <w:bCs/>
                <w:i/>
                <w:iCs/>
                <w:color w:val="000000"/>
                <w:lang w:val="en-GB" w:eastAsia="hu-HU"/>
              </w:rPr>
              <w:t>Book Review</w:t>
            </w:r>
          </w:p>
        </w:tc>
        <w:tc>
          <w:tcPr>
            <w:tcW w:w="3402" w:type="dxa"/>
            <w:vMerge w:val="restart"/>
            <w:shd w:val="clear" w:color="auto" w:fill="auto"/>
          </w:tcPr>
          <w:p w:rsidR="000321E0" w:rsidRPr="000321E0" w:rsidRDefault="000321E0" w:rsidP="000321E0">
            <w:pPr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</w:pPr>
            <w:r w:rsidRPr="000321E0">
              <w:rPr>
                <w:rFonts w:ascii="Cambria" w:eastAsia="Calibri" w:hAnsi="Cambria" w:cs="Times New Roman"/>
                <w:noProof/>
                <w:color w:val="000000"/>
                <w:sz w:val="18"/>
                <w:szCs w:val="18"/>
                <w:lang w:eastAsia="hu-HU"/>
              </w:rPr>
              <w:drawing>
                <wp:inline distT="0" distB="0" distL="0" distR="0">
                  <wp:extent cx="1233170" cy="871855"/>
                  <wp:effectExtent l="0" t="0" r="5080" b="4445"/>
                  <wp:docPr id="4" name="Kép 4" descr="HERJ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50" descr="HERJ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3170" cy="871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 xml:space="preserve"> </w:t>
            </w:r>
          </w:p>
          <w:p w:rsidR="000321E0" w:rsidRPr="000321E0" w:rsidRDefault="000321E0" w:rsidP="000321E0">
            <w:pPr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</w:pP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Hungarian Educational Research Journal</w:t>
            </w:r>
          </w:p>
          <w:p w:rsidR="000321E0" w:rsidRPr="000321E0" w:rsidRDefault="000321E0" w:rsidP="000321E0">
            <w:pPr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</w:pP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201</w:t>
            </w:r>
            <w:r w:rsidR="006901E8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5</w:t>
            </w: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 xml:space="preserve">, Vol. </w:t>
            </w:r>
            <w:r w:rsidR="006901E8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5</w:t>
            </w: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(</w:t>
            </w:r>
            <w:r w:rsidR="00DA1D76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4</w:t>
            </w: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 xml:space="preserve">) </w:t>
            </w:r>
            <w:r w:rsidR="00DA1D76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116</w:t>
            </w: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–</w:t>
            </w:r>
            <w:r w:rsidR="00DA1D76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118</w:t>
            </w:r>
          </w:p>
          <w:p w:rsidR="000321E0" w:rsidRPr="000321E0" w:rsidRDefault="000321E0" w:rsidP="000321E0">
            <w:pPr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</w:pP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© The Author(s) 201</w:t>
            </w:r>
            <w:r w:rsidR="001A2E6C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5</w:t>
            </w:r>
          </w:p>
          <w:p w:rsidR="000321E0" w:rsidRPr="000321E0" w:rsidRDefault="000321E0" w:rsidP="000321E0">
            <w:pPr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</w:pP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  <w:t>http://herj.lib.unideb.hu</w:t>
            </w:r>
          </w:p>
          <w:p w:rsidR="000321E0" w:rsidRPr="000321E0" w:rsidRDefault="000321E0" w:rsidP="000321E0">
            <w:pPr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18"/>
                <w:szCs w:val="18"/>
                <w:shd w:val="clear" w:color="auto" w:fill="FFFFFF"/>
                <w:lang w:val="en-GB" w:eastAsia="zh-CN"/>
              </w:rPr>
            </w:pPr>
            <w:r w:rsidRPr="000321E0">
              <w:rPr>
                <w:rFonts w:ascii="Cambria" w:eastAsia="Calibri" w:hAnsi="Cambria" w:cs="Times New Roman"/>
                <w:color w:val="000000"/>
                <w:sz w:val="18"/>
                <w:szCs w:val="18"/>
                <w:shd w:val="clear" w:color="auto" w:fill="FFFFFF"/>
                <w:lang w:val="en-GB" w:eastAsia="zh-CN"/>
              </w:rPr>
              <w:t>Debrecen University Press</w:t>
            </w:r>
          </w:p>
          <w:p w:rsidR="000321E0" w:rsidRPr="000321E0" w:rsidRDefault="000321E0" w:rsidP="000321E0">
            <w:pPr>
              <w:spacing w:after="0" w:line="240" w:lineRule="auto"/>
              <w:jc w:val="right"/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</w:pPr>
            <w:r w:rsidRPr="000321E0">
              <w:rPr>
                <w:rFonts w:ascii="Cambria" w:eastAsia="Calibri" w:hAnsi="Cambria" w:cs="Times New Roman"/>
                <w:noProof/>
                <w:color w:val="000000"/>
                <w:sz w:val="18"/>
                <w:szCs w:val="18"/>
                <w:lang w:eastAsia="hu-HU"/>
              </w:rPr>
              <w:drawing>
                <wp:inline distT="0" distB="0" distL="0" distR="0">
                  <wp:extent cx="520700" cy="467995"/>
                  <wp:effectExtent l="0" t="0" r="0" b="8255"/>
                  <wp:docPr id="3" name="Kép 3" descr="DU press log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ép 51" descr="DU press log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700" cy="46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321E0" w:rsidRPr="000321E0" w:rsidRDefault="000321E0" w:rsidP="00DA1D76">
            <w:pPr>
              <w:spacing w:after="0" w:line="240" w:lineRule="auto"/>
              <w:jc w:val="right"/>
              <w:rPr>
                <w:rFonts w:ascii="Cambria" w:eastAsia="Calibri" w:hAnsi="Cambria" w:cs="Calibri"/>
                <w:color w:val="000000"/>
                <w:sz w:val="18"/>
                <w:szCs w:val="18"/>
                <w:lang w:val="en-GB" w:eastAsia="zh-CN"/>
              </w:rPr>
            </w:pPr>
            <w:r w:rsidRPr="000321E0">
              <w:rPr>
                <w:rFonts w:ascii="Cambria" w:eastAsia="Cambria" w:hAnsi="Cambria" w:cs="Cambria"/>
                <w:color w:val="000000"/>
                <w:sz w:val="18"/>
                <w:szCs w:val="18"/>
                <w:lang w:val="en-GB" w:eastAsia="zh-CN"/>
              </w:rPr>
              <w:t>DOI: 10.14413/herj.201</w:t>
            </w:r>
            <w:r w:rsidR="006901E8">
              <w:rPr>
                <w:rFonts w:ascii="Cambria" w:eastAsia="Cambria" w:hAnsi="Cambria" w:cs="Cambria"/>
                <w:color w:val="000000"/>
                <w:sz w:val="18"/>
                <w:szCs w:val="18"/>
                <w:lang w:val="en-GB" w:eastAsia="zh-CN"/>
              </w:rPr>
              <w:t>5</w:t>
            </w:r>
            <w:r w:rsidRPr="000321E0">
              <w:rPr>
                <w:rFonts w:ascii="Cambria" w:eastAsia="Cambria" w:hAnsi="Cambria" w:cs="Cambria"/>
                <w:color w:val="000000"/>
                <w:sz w:val="18"/>
                <w:szCs w:val="18"/>
                <w:lang w:val="en-GB" w:eastAsia="zh-CN"/>
              </w:rPr>
              <w:t>.0</w:t>
            </w:r>
            <w:r w:rsidR="00DA1D76">
              <w:rPr>
                <w:rFonts w:ascii="Cambria" w:eastAsia="Cambria" w:hAnsi="Cambria" w:cs="Cambria"/>
                <w:color w:val="000000"/>
                <w:sz w:val="18"/>
                <w:szCs w:val="18"/>
                <w:lang w:val="en-GB" w:eastAsia="zh-CN"/>
              </w:rPr>
              <w:t>4.10</w:t>
            </w:r>
            <w:r w:rsidRPr="000321E0">
              <w:rPr>
                <w:rFonts w:ascii="Cambria" w:eastAsia="Cambria" w:hAnsi="Cambria" w:cs="Cambria"/>
                <w:color w:val="000000"/>
                <w:sz w:val="18"/>
                <w:szCs w:val="18"/>
                <w:lang w:val="en-GB" w:eastAsia="zh-CN"/>
              </w:rPr>
              <w:t>.</w:t>
            </w:r>
          </w:p>
        </w:tc>
      </w:tr>
      <w:tr w:rsidR="000321E0" w:rsidRPr="000321E0" w:rsidTr="000362F7">
        <w:tc>
          <w:tcPr>
            <w:tcW w:w="5637" w:type="dxa"/>
            <w:shd w:val="clear" w:color="auto" w:fill="auto"/>
          </w:tcPr>
          <w:p w:rsidR="000321E0" w:rsidRPr="000321E0" w:rsidRDefault="00DA1D76" w:rsidP="00DA1D76">
            <w:pPr>
              <w:pStyle w:val="Cm1"/>
              <w:ind w:right="363"/>
            </w:pPr>
            <w:proofErr w:type="spellStart"/>
            <w:r w:rsidRPr="00DA1D76">
              <w:t>Dénes</w:t>
            </w:r>
            <w:proofErr w:type="spellEnd"/>
            <w:r w:rsidRPr="00DA1D76">
              <w:t xml:space="preserve"> </w:t>
            </w:r>
            <w:proofErr w:type="spellStart"/>
            <w:r w:rsidRPr="00DA1D76">
              <w:t>Harai</w:t>
            </w:r>
            <w:proofErr w:type="spellEnd"/>
            <w:r>
              <w:t xml:space="preserve"> (2013)</w:t>
            </w:r>
            <w:r w:rsidRPr="00DA1D76">
              <w:t xml:space="preserve">: Value, achievement, </w:t>
            </w:r>
            <w:proofErr w:type="spellStart"/>
            <w:r w:rsidRPr="00DA1D76">
              <w:t>succes</w:t>
            </w:r>
            <w:proofErr w:type="spellEnd"/>
            <w:r w:rsidRPr="00DA1D76">
              <w:t xml:space="preserve">. Studies, essays on military pedagogy, military </w:t>
            </w:r>
            <w:proofErr w:type="spellStart"/>
            <w:r w:rsidRPr="00DA1D76">
              <w:t>antphropo</w:t>
            </w:r>
            <w:r>
              <w:t>logy</w:t>
            </w:r>
            <w:proofErr w:type="spellEnd"/>
            <w:r>
              <w:t>. [</w:t>
            </w:r>
            <w:proofErr w:type="spellStart"/>
            <w:r w:rsidRPr="00DA1D76">
              <w:t>Érték</w:t>
            </w:r>
            <w:proofErr w:type="spellEnd"/>
            <w:r w:rsidRPr="00DA1D76">
              <w:t xml:space="preserve">, </w:t>
            </w:r>
            <w:proofErr w:type="spellStart"/>
            <w:r w:rsidRPr="00DA1D76">
              <w:t>teljesítmény</w:t>
            </w:r>
            <w:proofErr w:type="spellEnd"/>
            <w:r w:rsidRPr="00DA1D76">
              <w:t xml:space="preserve">, </w:t>
            </w:r>
            <w:proofErr w:type="spellStart"/>
            <w:r w:rsidRPr="00DA1D76">
              <w:t>siker</w:t>
            </w:r>
            <w:proofErr w:type="spellEnd"/>
            <w:r w:rsidRPr="00DA1D76">
              <w:t xml:space="preserve">. </w:t>
            </w:r>
            <w:proofErr w:type="spellStart"/>
            <w:r w:rsidRPr="00DA1D76">
              <w:t>Tanulmányok</w:t>
            </w:r>
            <w:proofErr w:type="spellEnd"/>
            <w:r w:rsidRPr="00DA1D76">
              <w:t xml:space="preserve">, </w:t>
            </w:r>
            <w:proofErr w:type="spellStart"/>
            <w:r w:rsidRPr="00DA1D76">
              <w:t>esszék</w:t>
            </w:r>
            <w:proofErr w:type="spellEnd"/>
            <w:r w:rsidRPr="00DA1D76">
              <w:t xml:space="preserve"> a </w:t>
            </w:r>
            <w:proofErr w:type="spellStart"/>
            <w:r w:rsidRPr="00DA1D76">
              <w:t>katonapedagógia</w:t>
            </w:r>
            <w:proofErr w:type="spellEnd"/>
            <w:r w:rsidRPr="00DA1D76">
              <w:t xml:space="preserve">, </w:t>
            </w:r>
            <w:proofErr w:type="spellStart"/>
            <w:r w:rsidRPr="00DA1D76">
              <w:t>katonai</w:t>
            </w:r>
            <w:proofErr w:type="spellEnd"/>
            <w:r w:rsidRPr="00DA1D76">
              <w:t xml:space="preserve"> </w:t>
            </w:r>
            <w:proofErr w:type="spellStart"/>
            <w:r w:rsidRPr="00DA1D76">
              <w:t>antropológia</w:t>
            </w:r>
            <w:proofErr w:type="spellEnd"/>
            <w:r w:rsidRPr="00DA1D76">
              <w:t xml:space="preserve"> </w:t>
            </w:r>
            <w:proofErr w:type="spellStart"/>
            <w:r w:rsidRPr="00DA1D76">
              <w:t>köréből</w:t>
            </w:r>
            <w:proofErr w:type="spellEnd"/>
            <w:r>
              <w:t>]</w:t>
            </w:r>
            <w:r w:rsidRPr="00DA1D76">
              <w:t xml:space="preserve">. </w:t>
            </w:r>
            <w:proofErr w:type="spellStart"/>
            <w:r w:rsidRPr="00DA1D76">
              <w:t>Zrínyi</w:t>
            </w:r>
            <w:proofErr w:type="spellEnd"/>
            <w:r w:rsidRPr="00DA1D76">
              <w:t xml:space="preserve"> </w:t>
            </w:r>
            <w:proofErr w:type="spellStart"/>
            <w:r w:rsidRPr="00DA1D76">
              <w:t>Kiadó</w:t>
            </w:r>
            <w:proofErr w:type="spellEnd"/>
            <w:r w:rsidRPr="00DA1D76">
              <w:t>, 387 p.</w:t>
            </w:r>
          </w:p>
        </w:tc>
        <w:tc>
          <w:tcPr>
            <w:tcW w:w="3402" w:type="dxa"/>
            <w:vMerge/>
            <w:shd w:val="clear" w:color="auto" w:fill="auto"/>
          </w:tcPr>
          <w:p w:rsidR="000321E0" w:rsidRPr="000321E0" w:rsidRDefault="000321E0" w:rsidP="000321E0">
            <w:pPr>
              <w:tabs>
                <w:tab w:val="left" w:pos="5387"/>
              </w:tabs>
              <w:spacing w:before="480" w:after="720" w:line="240" w:lineRule="auto"/>
              <w:jc w:val="both"/>
              <w:rPr>
                <w:rFonts w:ascii="Cambria" w:eastAsia="Times New Roman" w:hAnsi="Cambria" w:cs="Arial"/>
                <w:b/>
                <w:bCs/>
                <w:iCs/>
                <w:color w:val="000000"/>
                <w:sz w:val="18"/>
                <w:szCs w:val="18"/>
                <w:lang w:val="en-GB" w:eastAsia="hu-HU"/>
              </w:rPr>
            </w:pPr>
          </w:p>
        </w:tc>
      </w:tr>
      <w:tr w:rsidR="000321E0" w:rsidRPr="000321E0" w:rsidTr="000362F7">
        <w:trPr>
          <w:trHeight w:val="578"/>
        </w:trPr>
        <w:tc>
          <w:tcPr>
            <w:tcW w:w="5637" w:type="dxa"/>
            <w:shd w:val="clear" w:color="auto" w:fill="auto"/>
          </w:tcPr>
          <w:p w:rsidR="000321E0" w:rsidRPr="000321E0" w:rsidRDefault="00CA03D0" w:rsidP="00DA1D76">
            <w:pPr>
              <w:pStyle w:val="Author"/>
            </w:pPr>
            <w:r w:rsidRPr="00CA03D0">
              <w:t>Review</w:t>
            </w:r>
            <w:r>
              <w:t>ed</w:t>
            </w:r>
            <w:r w:rsidRPr="00CA03D0">
              <w:t xml:space="preserve"> by </w:t>
            </w:r>
            <w:proofErr w:type="spellStart"/>
            <w:r w:rsidR="00DA1D76">
              <w:t>Eszter</w:t>
            </w:r>
            <w:proofErr w:type="spellEnd"/>
            <w:r w:rsidR="00DA1D76">
              <w:t xml:space="preserve"> </w:t>
            </w:r>
            <w:r w:rsidR="00DA1D76" w:rsidRPr="00DA1D76">
              <w:t xml:space="preserve">Cecilia </w:t>
            </w:r>
            <w:proofErr w:type="spellStart"/>
            <w:r w:rsidR="00DA1D76" w:rsidRPr="00DA1D76">
              <w:t>Hajdics-Szücs</w:t>
            </w:r>
            <w:proofErr w:type="spellEnd"/>
          </w:p>
        </w:tc>
        <w:tc>
          <w:tcPr>
            <w:tcW w:w="3402" w:type="dxa"/>
            <w:vMerge/>
            <w:shd w:val="clear" w:color="auto" w:fill="auto"/>
          </w:tcPr>
          <w:p w:rsidR="000321E0" w:rsidRPr="000321E0" w:rsidRDefault="000321E0" w:rsidP="000321E0">
            <w:pPr>
              <w:spacing w:after="240" w:line="240" w:lineRule="auto"/>
              <w:jc w:val="both"/>
              <w:rPr>
                <w:rFonts w:ascii="Cambria" w:eastAsia="Calibri" w:hAnsi="Cambria" w:cs="Times New Roman"/>
                <w:color w:val="000000"/>
                <w:sz w:val="18"/>
                <w:szCs w:val="18"/>
                <w:lang w:val="en-GB" w:eastAsia="zh-CN"/>
              </w:rPr>
            </w:pPr>
          </w:p>
        </w:tc>
      </w:tr>
    </w:tbl>
    <w:p w:rsidR="00DA1D76" w:rsidRDefault="00DA1D76" w:rsidP="00DA1D76">
      <w:pPr>
        <w:pStyle w:val="Text"/>
      </w:pPr>
      <w:bookmarkStart w:id="0" w:name="_GoBack"/>
      <w:bookmarkEnd w:id="0"/>
      <w:r>
        <w:t xml:space="preserve">Prof. Dr. Dénes </w:t>
      </w:r>
      <w:proofErr w:type="spellStart"/>
      <w:r>
        <w:t>Harai</w:t>
      </w:r>
      <w:proofErr w:type="spellEnd"/>
      <w:r>
        <w:t xml:space="preserve"> is </w:t>
      </w:r>
      <w:proofErr w:type="gramStart"/>
      <w:r>
        <w:t>a</w:t>
      </w:r>
      <w:proofErr w:type="gramEnd"/>
      <w:r>
        <w:t xml:space="preserve"> </w:t>
      </w:r>
      <w:proofErr w:type="spellStart"/>
      <w:r>
        <w:t>university</w:t>
      </w:r>
      <w:proofErr w:type="spellEnd"/>
      <w:r>
        <w:t xml:space="preserve"> professor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Institute of Military </w:t>
      </w:r>
      <w:proofErr w:type="spellStart"/>
      <w:r>
        <w:t>Leadership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Faculty</w:t>
      </w:r>
      <w:proofErr w:type="spellEnd"/>
      <w:r>
        <w:t xml:space="preserve"> of Military </w:t>
      </w:r>
      <w:proofErr w:type="spellStart"/>
      <w:r>
        <w:t>Sciences</w:t>
      </w:r>
      <w:proofErr w:type="spellEnd"/>
      <w:r>
        <w:t xml:space="preserve"> and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Hungarian</w:t>
      </w:r>
      <w:proofErr w:type="spellEnd"/>
      <w:r>
        <w:t xml:space="preserve"> National University of Public Service. </w:t>
      </w:r>
      <w:proofErr w:type="gramStart"/>
      <w:r>
        <w:t>He</w:t>
      </w:r>
      <w:proofErr w:type="gramEnd"/>
      <w:r>
        <w:t xml:space="preserve"> has </w:t>
      </w:r>
      <w:proofErr w:type="spellStart"/>
      <w:r>
        <w:t>been</w:t>
      </w:r>
      <w:proofErr w:type="spellEnd"/>
      <w:r>
        <w:t xml:space="preserve"> </w:t>
      </w:r>
      <w:proofErr w:type="spellStart"/>
      <w:r>
        <w:t>involved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lecturing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almost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decades</w:t>
      </w:r>
      <w:proofErr w:type="spellEnd"/>
      <w:r>
        <w:t xml:space="preserve">. He is </w:t>
      </w:r>
      <w:proofErr w:type="spellStart"/>
      <w:r>
        <w:t>frequent</w:t>
      </w:r>
      <w:proofErr w:type="spellEnd"/>
      <w:r>
        <w:t xml:space="preserve"> </w:t>
      </w:r>
      <w:proofErr w:type="spellStart"/>
      <w:r>
        <w:t>participant</w:t>
      </w:r>
      <w:proofErr w:type="spellEnd"/>
      <w:r>
        <w:t xml:space="preserve"> of </w:t>
      </w:r>
      <w:proofErr w:type="spellStart"/>
      <w:r>
        <w:t>national</w:t>
      </w:r>
      <w:proofErr w:type="spellEnd"/>
      <w:r>
        <w:t xml:space="preserve"> and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conferences</w:t>
      </w:r>
      <w:proofErr w:type="spellEnd"/>
      <w:r>
        <w:t xml:space="preserve"> </w:t>
      </w:r>
      <w:proofErr w:type="spellStart"/>
      <w:r>
        <w:t>alike</w:t>
      </w:r>
      <w:proofErr w:type="spellEnd"/>
      <w:r>
        <w:t>.</w:t>
      </w:r>
    </w:p>
    <w:p w:rsidR="00DA1D76" w:rsidRDefault="00DA1D76" w:rsidP="00DA1D76">
      <w:pPr>
        <w:pStyle w:val="Text"/>
      </w:pPr>
      <w:proofErr w:type="spellStart"/>
      <w:r>
        <w:t>When</w:t>
      </w:r>
      <w:proofErr w:type="spellEnd"/>
      <w:r>
        <w:t xml:space="preserve"> </w:t>
      </w:r>
      <w:proofErr w:type="spellStart"/>
      <w:r>
        <w:t>hearing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word</w:t>
      </w:r>
      <w:proofErr w:type="spellEnd"/>
      <w:r>
        <w:t xml:space="preserve"> ’</w:t>
      </w:r>
      <w:proofErr w:type="spellStart"/>
      <w:r>
        <w:t>pedagogy</w:t>
      </w:r>
      <w:proofErr w:type="spellEnd"/>
      <w:r>
        <w:t xml:space="preserve">’, </w:t>
      </w:r>
      <w:proofErr w:type="spellStart"/>
      <w:r>
        <w:t>we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children</w:t>
      </w:r>
      <w:proofErr w:type="spellEnd"/>
      <w:r>
        <w:t xml:space="preserve"> and </w:t>
      </w:r>
      <w:proofErr w:type="spellStart"/>
      <w:r>
        <w:t>pupils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adult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is part of </w:t>
      </w:r>
      <w:proofErr w:type="spellStart"/>
      <w:r>
        <w:t>andragogy</w:t>
      </w:r>
      <w:proofErr w:type="spellEnd"/>
      <w:r>
        <w:t xml:space="preserve">. </w:t>
      </w:r>
      <w:proofErr w:type="spellStart"/>
      <w:r>
        <w:t>That</w:t>
      </w:r>
      <w:proofErr w:type="spellEnd"/>
      <w:r>
        <w:t xml:space="preserve"> is </w:t>
      </w:r>
      <w:proofErr w:type="spellStart"/>
      <w:r>
        <w:t>why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is of </w:t>
      </w:r>
      <w:proofErr w:type="spellStart"/>
      <w:r>
        <w:t>great</w:t>
      </w:r>
      <w:proofErr w:type="spellEnd"/>
      <w:r>
        <w:t xml:space="preserve"> interest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masculine</w:t>
      </w:r>
      <w:proofErr w:type="spellEnd"/>
      <w:r>
        <w:t xml:space="preserve"> </w:t>
      </w:r>
      <w:proofErr w:type="spellStart"/>
      <w:r>
        <w:t>words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war</w:t>
      </w:r>
      <w:proofErr w:type="spellEnd"/>
      <w:r>
        <w:t xml:space="preserve">, </w:t>
      </w:r>
      <w:proofErr w:type="spellStart"/>
      <w:r>
        <w:t>battle</w:t>
      </w:r>
      <w:proofErr w:type="spellEnd"/>
      <w:r>
        <w:t xml:space="preserve"> and </w:t>
      </w:r>
      <w:proofErr w:type="spellStart"/>
      <w:r>
        <w:t>army</w:t>
      </w:r>
      <w:proofErr w:type="spellEnd"/>
      <w:r>
        <w:t xml:space="preserve"> is </w:t>
      </w:r>
      <w:proofErr w:type="spellStart"/>
      <w:r>
        <w:t>connected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pedagogy</w:t>
      </w:r>
      <w:proofErr w:type="spellEnd"/>
      <w:r>
        <w:t xml:space="preserve">. The </w:t>
      </w:r>
      <w:proofErr w:type="spellStart"/>
      <w:r>
        <w:t>subtitle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</w:t>
      </w:r>
      <w:proofErr w:type="spellStart"/>
      <w:r>
        <w:t>presumes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included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a </w:t>
      </w:r>
      <w:proofErr w:type="spellStart"/>
      <w:r>
        <w:t>new</w:t>
      </w:r>
      <w:proofErr w:type="spellEnd"/>
      <w:r>
        <w:t xml:space="preserve"> </w:t>
      </w:r>
      <w:proofErr w:type="spellStart"/>
      <w:r>
        <w:t>view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military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based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term</w:t>
      </w:r>
      <w:proofErr w:type="spellEnd"/>
      <w:r>
        <w:t xml:space="preserve"> </w:t>
      </w:r>
      <w:proofErr w:type="spellStart"/>
      <w:r>
        <w:t>Hungarian</w:t>
      </w:r>
      <w:proofErr w:type="spellEnd"/>
      <w:r>
        <w:t xml:space="preserve"> military </w:t>
      </w:r>
      <w:proofErr w:type="spellStart"/>
      <w:r>
        <w:t>traditions</w:t>
      </w:r>
      <w:proofErr w:type="spellEnd"/>
      <w:r>
        <w:t>.</w:t>
      </w:r>
    </w:p>
    <w:p w:rsidR="00DA1D76" w:rsidRDefault="00DA1D76" w:rsidP="00DA1D76">
      <w:pPr>
        <w:pStyle w:val="Text"/>
      </w:pP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introduction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explains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 </w:t>
      </w:r>
      <w:proofErr w:type="spellStart"/>
      <w:r>
        <w:t>understanding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military </w:t>
      </w:r>
      <w:proofErr w:type="spellStart"/>
      <w:r>
        <w:t>education</w:t>
      </w:r>
      <w:proofErr w:type="spellEnd"/>
      <w:r>
        <w:t>: ’</w:t>
      </w:r>
      <w:proofErr w:type="spellStart"/>
      <w:r>
        <w:t>Military</w:t>
      </w:r>
      <w:proofErr w:type="spellEnd"/>
      <w:r>
        <w:t xml:space="preserve">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– </w:t>
      </w:r>
      <w:proofErr w:type="spellStart"/>
      <w:r>
        <w:t>in</w:t>
      </w:r>
      <w:proofErr w:type="spellEnd"/>
      <w:r>
        <w:t xml:space="preserve"> </w:t>
      </w:r>
      <w:proofErr w:type="spellStart"/>
      <w:r>
        <w:t>accordance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military </w:t>
      </w:r>
      <w:proofErr w:type="spellStart"/>
      <w:r>
        <w:t>training</w:t>
      </w:r>
      <w:proofErr w:type="spellEnd"/>
      <w:r>
        <w:t xml:space="preserve"> – </w:t>
      </w:r>
      <w:proofErr w:type="spellStart"/>
      <w:r>
        <w:t>works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structure</w:t>
      </w:r>
      <w:proofErr w:type="spellEnd"/>
      <w:r>
        <w:t xml:space="preserve">. I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among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applied</w:t>
      </w:r>
      <w:proofErr w:type="spellEnd"/>
      <w:r>
        <w:t xml:space="preserve"> </w:t>
      </w:r>
      <w:proofErr w:type="spellStart"/>
      <w:r>
        <w:t>social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, military </w:t>
      </w:r>
      <w:proofErr w:type="spellStart"/>
      <w:r>
        <w:t>pedagogy</w:t>
      </w:r>
      <w:proofErr w:type="spellEnd"/>
      <w:r>
        <w:t xml:space="preserve"> has an </w:t>
      </w:r>
      <w:proofErr w:type="spellStart"/>
      <w:r>
        <w:t>emphasised</w:t>
      </w:r>
      <w:proofErr w:type="spellEnd"/>
      <w:r>
        <w:t xml:space="preserve"> </w:t>
      </w:r>
      <w:proofErr w:type="spellStart"/>
      <w:r>
        <w:t>role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, </w:t>
      </w:r>
      <w:proofErr w:type="spellStart"/>
      <w:r>
        <w:t>as</w:t>
      </w:r>
      <w:proofErr w:type="spellEnd"/>
      <w:r>
        <w:t xml:space="preserve"> being a part of military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competencies</w:t>
      </w:r>
      <w:proofErr w:type="spellEnd"/>
      <w:r>
        <w:t>.’ (11.)</w:t>
      </w:r>
    </w:p>
    <w:p w:rsidR="00DA1D76" w:rsidRDefault="00DA1D76" w:rsidP="00DA1D76">
      <w:pPr>
        <w:pStyle w:val="Text"/>
      </w:pPr>
      <w:r>
        <w:t xml:space="preserve">The </w:t>
      </w:r>
      <w:proofErr w:type="spellStart"/>
      <w:r>
        <w:t>six</w:t>
      </w:r>
      <w:proofErr w:type="spellEnd"/>
      <w:r>
        <w:t xml:space="preserve"> </w:t>
      </w:r>
      <w:proofErr w:type="spellStart"/>
      <w:r>
        <w:t>chapters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show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connection</w:t>
      </w:r>
      <w:proofErr w:type="spellEnd"/>
      <w:r>
        <w:t xml:space="preserve"> of </w:t>
      </w:r>
      <w:proofErr w:type="spellStart"/>
      <w:r>
        <w:t>education</w:t>
      </w:r>
      <w:proofErr w:type="spellEnd"/>
      <w:r>
        <w:t xml:space="preserve"> and </w:t>
      </w:r>
      <w:proofErr w:type="spellStart"/>
      <w:r>
        <w:t>men’s</w:t>
      </w:r>
      <w:proofErr w:type="spellEnd"/>
      <w:r>
        <w:t xml:space="preserve"> </w:t>
      </w:r>
      <w:proofErr w:type="spellStart"/>
      <w:r>
        <w:t>thoughts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soldiers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: </w:t>
      </w:r>
      <w:proofErr w:type="spellStart"/>
      <w:r>
        <w:t>History</w:t>
      </w:r>
      <w:proofErr w:type="spellEnd"/>
      <w:r>
        <w:t xml:space="preserve"> and </w:t>
      </w:r>
      <w:proofErr w:type="spellStart"/>
      <w:r>
        <w:t>History</w:t>
      </w:r>
      <w:proofErr w:type="spellEnd"/>
      <w:r>
        <w:t xml:space="preserve"> of Education; </w:t>
      </w:r>
      <w:proofErr w:type="spellStart"/>
      <w:r>
        <w:t>War</w:t>
      </w:r>
      <w:proofErr w:type="spellEnd"/>
      <w:r>
        <w:t xml:space="preserve">, Society, </w:t>
      </w:r>
      <w:proofErr w:type="spellStart"/>
      <w:r>
        <w:t>Individual</w:t>
      </w:r>
      <w:proofErr w:type="spellEnd"/>
      <w:r>
        <w:t xml:space="preserve">; </w:t>
      </w:r>
      <w:proofErr w:type="spellStart"/>
      <w:r>
        <w:t>Didactics</w:t>
      </w:r>
      <w:proofErr w:type="spellEnd"/>
      <w:r>
        <w:t xml:space="preserve"> and </w:t>
      </w:r>
      <w:proofErr w:type="spellStart"/>
      <w:r>
        <w:t>Methodology</w:t>
      </w:r>
      <w:proofErr w:type="spellEnd"/>
      <w:r>
        <w:t xml:space="preserve">; Military </w:t>
      </w:r>
      <w:proofErr w:type="spellStart"/>
      <w:r>
        <w:t>Ethics</w:t>
      </w:r>
      <w:proofErr w:type="spellEnd"/>
      <w:r>
        <w:t xml:space="preserve">; </w:t>
      </w:r>
      <w:proofErr w:type="spellStart"/>
      <w:r>
        <w:t>Values</w:t>
      </w:r>
      <w:proofErr w:type="spellEnd"/>
      <w:r>
        <w:t xml:space="preserve"> and </w:t>
      </w:r>
      <w:proofErr w:type="spellStart"/>
      <w:r>
        <w:t>Doubts</w:t>
      </w:r>
      <w:proofErr w:type="spellEnd"/>
      <w:r>
        <w:t xml:space="preserve">; Military </w:t>
      </w:r>
      <w:proofErr w:type="spellStart"/>
      <w:r>
        <w:t>Thinking</w:t>
      </w:r>
      <w:proofErr w:type="spellEnd"/>
      <w:r>
        <w:t>.</w:t>
      </w:r>
    </w:p>
    <w:p w:rsidR="00DA1D76" w:rsidRDefault="00DA1D76" w:rsidP="00DA1D76">
      <w:pPr>
        <w:pStyle w:val="Text"/>
      </w:pPr>
      <w:r>
        <w:t xml:space="preserve">The </w:t>
      </w:r>
      <w:proofErr w:type="spellStart"/>
      <w:r>
        <w:t>roots</w:t>
      </w:r>
      <w:proofErr w:type="spellEnd"/>
      <w:r>
        <w:t xml:space="preserve"> of military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date</w:t>
      </w:r>
      <w:proofErr w:type="spellEnd"/>
      <w:r>
        <w:t xml:space="preserve"> back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Ancient</w:t>
      </w:r>
      <w:proofErr w:type="spellEnd"/>
      <w:r>
        <w:t xml:space="preserve">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early</w:t>
      </w:r>
      <w:proofErr w:type="spellEnd"/>
      <w:r>
        <w:t xml:space="preserve"> </w:t>
      </w:r>
      <w:proofErr w:type="spellStart"/>
      <w:r>
        <w:t>childhood</w:t>
      </w:r>
      <w:proofErr w:type="spellEnd"/>
      <w:r>
        <w:t xml:space="preserve"> 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defence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part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. The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written</w:t>
      </w:r>
      <w:proofErr w:type="spellEnd"/>
      <w:r>
        <w:t xml:space="preserve"> </w:t>
      </w:r>
      <w:proofErr w:type="spellStart"/>
      <w:r>
        <w:t>proof</w:t>
      </w:r>
      <w:proofErr w:type="spellEnd"/>
      <w:r>
        <w:t xml:space="preserve"> of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physical</w:t>
      </w:r>
      <w:proofErr w:type="spellEnd"/>
      <w:r>
        <w:t xml:space="preserve"> and </w:t>
      </w:r>
      <w:proofErr w:type="spellStart"/>
      <w:r>
        <w:t>moral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is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Persia</w:t>
      </w:r>
      <w:proofErr w:type="spellEnd"/>
      <w:r>
        <w:t xml:space="preserve">. </w:t>
      </w:r>
      <w:proofErr w:type="spellStart"/>
      <w:r>
        <w:t>Later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Spartan</w:t>
      </w:r>
      <w:proofErr w:type="spellEnd"/>
      <w:r>
        <w:t xml:space="preserve"> </w:t>
      </w:r>
      <w:proofErr w:type="spellStart"/>
      <w:r>
        <w:t>model</w:t>
      </w:r>
      <w:proofErr w:type="spellEnd"/>
      <w:r>
        <w:t xml:space="preserve"> </w:t>
      </w:r>
      <w:proofErr w:type="spellStart"/>
      <w:r>
        <w:t>became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ground</w:t>
      </w:r>
      <w:proofErr w:type="spellEnd"/>
      <w:r>
        <w:t xml:space="preserve"> of </w:t>
      </w:r>
      <w:proofErr w:type="spellStart"/>
      <w:r>
        <w:t>all</w:t>
      </w:r>
      <w:proofErr w:type="spellEnd"/>
      <w:r>
        <w:t xml:space="preserve"> modern military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systems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Hungary, </w:t>
      </w:r>
      <w:proofErr w:type="spellStart"/>
      <w:r>
        <w:t>Jozsef</w:t>
      </w:r>
      <w:proofErr w:type="spellEnd"/>
      <w:r>
        <w:t xml:space="preserve"> </w:t>
      </w:r>
      <w:proofErr w:type="spellStart"/>
      <w:r>
        <w:t>Martinko</w:t>
      </w:r>
      <w:proofErr w:type="spellEnd"/>
      <w:r>
        <w:t xml:space="preserve"> </w:t>
      </w:r>
      <w:proofErr w:type="spellStart"/>
      <w:r>
        <w:t>published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history</w:t>
      </w:r>
      <w:proofErr w:type="spellEnd"/>
      <w:r>
        <w:t xml:space="preserve"> of military </w:t>
      </w:r>
      <w:proofErr w:type="spellStart"/>
      <w:r>
        <w:t>secondary</w:t>
      </w:r>
      <w:proofErr w:type="spellEnd"/>
      <w:r>
        <w:t xml:space="preserve"> </w:t>
      </w:r>
      <w:proofErr w:type="spellStart"/>
      <w:r>
        <w:t>schools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mid-19th </w:t>
      </w:r>
      <w:proofErr w:type="spellStart"/>
      <w:r>
        <w:t>century</w:t>
      </w:r>
      <w:proofErr w:type="spellEnd"/>
      <w:r>
        <w:t xml:space="preserve">. </w:t>
      </w:r>
      <w:proofErr w:type="spellStart"/>
      <w:r>
        <w:t>However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find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 </w:t>
      </w:r>
      <w:proofErr w:type="spellStart"/>
      <w:r>
        <w:t>secondary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beginning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21th </w:t>
      </w:r>
      <w:proofErr w:type="spellStart"/>
      <w:r>
        <w:t>century</w:t>
      </w:r>
      <w:proofErr w:type="spellEnd"/>
      <w:r>
        <w:t xml:space="preserve">, </w:t>
      </w:r>
      <w:proofErr w:type="spellStart"/>
      <w:r>
        <w:t>nowadays</w:t>
      </w:r>
      <w:proofErr w:type="spellEnd"/>
      <w:r>
        <w:t xml:space="preserve">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</w:t>
      </w:r>
      <w:proofErr w:type="spellStart"/>
      <w:r>
        <w:t>requires</w:t>
      </w:r>
      <w:proofErr w:type="spellEnd"/>
      <w:r>
        <w:t xml:space="preserve"> </w:t>
      </w:r>
      <w:proofErr w:type="spellStart"/>
      <w:r>
        <w:lastRenderedPageBreak/>
        <w:t>secondary</w:t>
      </w:r>
      <w:proofErr w:type="spellEnd"/>
      <w:r>
        <w:t xml:space="preserve"> </w:t>
      </w:r>
      <w:proofErr w:type="spellStart"/>
      <w:r>
        <w:t>school</w:t>
      </w:r>
      <w:proofErr w:type="spellEnd"/>
      <w:r>
        <w:t xml:space="preserve"> </w:t>
      </w:r>
      <w:proofErr w:type="spellStart"/>
      <w:r>
        <w:t>leaving</w:t>
      </w:r>
      <w:proofErr w:type="spellEnd"/>
      <w:r>
        <w:t xml:space="preserve"> </w:t>
      </w:r>
      <w:proofErr w:type="spellStart"/>
      <w:r>
        <w:t>certificate</w:t>
      </w:r>
      <w:proofErr w:type="spellEnd"/>
      <w:r>
        <w:t xml:space="preserve"> and is </w:t>
      </w:r>
      <w:proofErr w:type="spellStart"/>
      <w:r>
        <w:t>placed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</w:t>
      </w:r>
      <w:proofErr w:type="spellStart"/>
      <w:r>
        <w:t>institutes</w:t>
      </w:r>
      <w:proofErr w:type="spellEnd"/>
      <w:r>
        <w:t>.</w:t>
      </w:r>
    </w:p>
    <w:p w:rsidR="00DA1D76" w:rsidRDefault="00DA1D76" w:rsidP="00DA1D76">
      <w:pPr>
        <w:pStyle w:val="Text"/>
      </w:pPr>
      <w:r>
        <w:t xml:space="preserve">The </w:t>
      </w:r>
      <w:proofErr w:type="spellStart"/>
      <w:r>
        <w:t>review</w:t>
      </w:r>
      <w:proofErr w:type="spellEnd"/>
      <w:r>
        <w:t xml:space="preserve"> </w:t>
      </w:r>
      <w:proofErr w:type="spellStart"/>
      <w:r>
        <w:t>focuses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aspects</w:t>
      </w:r>
      <w:proofErr w:type="spellEnd"/>
      <w:r>
        <w:t xml:space="preserve">, </w:t>
      </w:r>
      <w:proofErr w:type="spellStart"/>
      <w:r>
        <w:t>therefore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recommend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and </w:t>
      </w:r>
      <w:proofErr w:type="spellStart"/>
      <w:r>
        <w:t>essays</w:t>
      </w:r>
      <w:proofErr w:type="spellEnd"/>
      <w:r>
        <w:t>:</w:t>
      </w:r>
    </w:p>
    <w:p w:rsidR="00DA1D76" w:rsidRDefault="00DA1D76" w:rsidP="00DA1D76">
      <w:pPr>
        <w:pStyle w:val="Text"/>
      </w:pP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chapter</w:t>
      </w:r>
      <w:proofErr w:type="spellEnd"/>
      <w:r>
        <w:t xml:space="preserve">, </w:t>
      </w:r>
      <w:proofErr w:type="spellStart"/>
      <w:r>
        <w:t>History</w:t>
      </w:r>
      <w:proofErr w:type="spellEnd"/>
      <w:r>
        <w:t xml:space="preserve"> and </w:t>
      </w:r>
      <w:proofErr w:type="spellStart"/>
      <w:r>
        <w:t>History</w:t>
      </w:r>
      <w:proofErr w:type="spellEnd"/>
      <w:r>
        <w:t xml:space="preserve"> of Education, </w:t>
      </w:r>
      <w:proofErr w:type="spellStart"/>
      <w:r>
        <w:t>two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</w:t>
      </w:r>
      <w:proofErr w:type="spellStart"/>
      <w:r>
        <w:t>raised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interest. The </w:t>
      </w:r>
      <w:proofErr w:type="spellStart"/>
      <w:r>
        <w:t>one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Finánczy</w:t>
      </w:r>
      <w:proofErr w:type="spellEnd"/>
      <w:r>
        <w:t xml:space="preserve"> </w:t>
      </w:r>
      <w:proofErr w:type="spellStart"/>
      <w:r>
        <w:t>Ernő’s</w:t>
      </w:r>
      <w:proofErr w:type="spellEnd"/>
      <w:r>
        <w:t xml:space="preserve">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motives</w:t>
      </w:r>
      <w:proofErr w:type="spellEnd"/>
      <w:r>
        <w:t xml:space="preserve"> </w:t>
      </w:r>
      <w:proofErr w:type="spellStart"/>
      <w:r>
        <w:t>defines</w:t>
      </w:r>
      <w:proofErr w:type="spellEnd"/>
      <w:r>
        <w:t xml:space="preserve"> </w:t>
      </w:r>
      <w:proofErr w:type="spellStart"/>
      <w:r>
        <w:t>completeness</w:t>
      </w:r>
      <w:proofErr w:type="spellEnd"/>
      <w:r>
        <w:t xml:space="preserve"> and </w:t>
      </w:r>
      <w:proofErr w:type="spellStart"/>
      <w:r>
        <w:t>balance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main </w:t>
      </w:r>
      <w:proofErr w:type="spellStart"/>
      <w:r>
        <w:t>motives</w:t>
      </w:r>
      <w:proofErr w:type="spellEnd"/>
      <w:r>
        <w:t xml:space="preserve"> and </w:t>
      </w:r>
      <w:proofErr w:type="spellStart"/>
      <w:r>
        <w:t>presents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subcategories</w:t>
      </w:r>
      <w:proofErr w:type="spellEnd"/>
      <w:r>
        <w:t xml:space="preserve"> (</w:t>
      </w:r>
      <w:proofErr w:type="spellStart"/>
      <w:r>
        <w:t>indivisible</w:t>
      </w:r>
      <w:proofErr w:type="spellEnd"/>
      <w:r>
        <w:t xml:space="preserve"> human </w:t>
      </w:r>
      <w:proofErr w:type="spellStart"/>
      <w:r>
        <w:t>completeness</w:t>
      </w:r>
      <w:proofErr w:type="spellEnd"/>
      <w:r>
        <w:t xml:space="preserve">, </w:t>
      </w:r>
      <w:proofErr w:type="spellStart"/>
      <w:r>
        <w:t>universal</w:t>
      </w:r>
      <w:proofErr w:type="spellEnd"/>
      <w:r>
        <w:t xml:space="preserve"> </w:t>
      </w:r>
      <w:proofErr w:type="spellStart"/>
      <w:r>
        <w:t>Christianity</w:t>
      </w:r>
      <w:proofErr w:type="spellEnd"/>
      <w:r>
        <w:t xml:space="preserve">, </w:t>
      </w:r>
      <w:proofErr w:type="spellStart"/>
      <w:r>
        <w:t>impression</w:t>
      </w:r>
      <w:proofErr w:type="spellEnd"/>
      <w:r>
        <w:t xml:space="preserve"> of </w:t>
      </w:r>
      <w:proofErr w:type="spellStart"/>
      <w:r>
        <w:t>gender</w:t>
      </w:r>
      <w:proofErr w:type="spellEnd"/>
      <w:r>
        <w:t xml:space="preserve"> and </w:t>
      </w:r>
      <w:proofErr w:type="spellStart"/>
      <w:r>
        <w:t>development</w:t>
      </w:r>
      <w:proofErr w:type="spellEnd"/>
      <w:r>
        <w:t xml:space="preserve">). The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emphasises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aspect</w:t>
      </w:r>
      <w:proofErr w:type="spellEnd"/>
      <w:r>
        <w:t xml:space="preserve"> of </w:t>
      </w:r>
      <w:proofErr w:type="spellStart"/>
      <w:r>
        <w:t>education</w:t>
      </w:r>
      <w:proofErr w:type="spellEnd"/>
      <w:r>
        <w:t xml:space="preserve">, </w:t>
      </w:r>
      <w:proofErr w:type="spellStart"/>
      <w:r>
        <w:t>personality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be </w:t>
      </w:r>
      <w:proofErr w:type="spellStart"/>
      <w:r>
        <w:t>considered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indivisible</w:t>
      </w:r>
      <w:proofErr w:type="spellEnd"/>
      <w:r>
        <w:t xml:space="preserve"> and </w:t>
      </w:r>
      <w:proofErr w:type="spellStart"/>
      <w:r>
        <w:t>special</w:t>
      </w:r>
      <w:proofErr w:type="spellEnd"/>
      <w:r>
        <w:t xml:space="preserve"> </w:t>
      </w:r>
      <w:proofErr w:type="spellStart"/>
      <w:r>
        <w:t>emphasis</w:t>
      </w:r>
      <w:proofErr w:type="spellEnd"/>
      <w:r>
        <w:t xml:space="preserve"> must be </w:t>
      </w:r>
      <w:proofErr w:type="spellStart"/>
      <w:r>
        <w:t>taken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individualism</w:t>
      </w:r>
      <w:proofErr w:type="spellEnd"/>
      <w:r>
        <w:t xml:space="preserve">. </w:t>
      </w:r>
      <w:proofErr w:type="spellStart"/>
      <w:r>
        <w:t>Our</w:t>
      </w:r>
      <w:proofErr w:type="spellEnd"/>
      <w:r>
        <w:t xml:space="preserve"> </w:t>
      </w:r>
      <w:proofErr w:type="spellStart"/>
      <w:r>
        <w:t>topic</w:t>
      </w:r>
      <w:proofErr w:type="spellEnd"/>
      <w:r>
        <w:t xml:space="preserve">, military </w:t>
      </w:r>
      <w:proofErr w:type="spellStart"/>
      <w:r>
        <w:t>education</w:t>
      </w:r>
      <w:proofErr w:type="spellEnd"/>
      <w:r>
        <w:t xml:space="preserve"> is </w:t>
      </w:r>
      <w:proofErr w:type="spellStart"/>
      <w:r>
        <w:t>strongly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nationalism</w:t>
      </w:r>
      <w:proofErr w:type="spellEnd"/>
      <w:r>
        <w:t xml:space="preserve">, </w:t>
      </w:r>
      <w:proofErr w:type="spellStart"/>
      <w:r>
        <w:t>how</w:t>
      </w:r>
      <w:proofErr w:type="spellEnd"/>
      <w:r>
        <w:t xml:space="preserve"> </w:t>
      </w:r>
      <w:proofErr w:type="spellStart"/>
      <w:r>
        <w:t>Finánczy</w:t>
      </w:r>
      <w:proofErr w:type="spellEnd"/>
      <w:r>
        <w:t xml:space="preserve"> </w:t>
      </w:r>
      <w:proofErr w:type="spellStart"/>
      <w:r>
        <w:t>says</w:t>
      </w:r>
      <w:proofErr w:type="spellEnd"/>
      <w:r>
        <w:t xml:space="preserve"> ‘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role</w:t>
      </w:r>
      <w:proofErr w:type="spellEnd"/>
      <w:r>
        <w:t xml:space="preserve"> of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pupils</w:t>
      </w:r>
      <w:proofErr w:type="spellEnd"/>
      <w:r>
        <w:t xml:space="preserve"> </w:t>
      </w:r>
      <w:proofErr w:type="spellStart"/>
      <w:r>
        <w:t>relive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major </w:t>
      </w:r>
      <w:proofErr w:type="spellStart"/>
      <w:r>
        <w:t>things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nation</w:t>
      </w:r>
      <w:proofErr w:type="spellEnd"/>
      <w:r>
        <w:t xml:space="preserve"> has </w:t>
      </w:r>
      <w:proofErr w:type="spellStart"/>
      <w:r>
        <w:t>done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history</w:t>
      </w:r>
      <w:proofErr w:type="spellEnd"/>
      <w:r>
        <w:t>…’(39.)</w:t>
      </w:r>
    </w:p>
    <w:p w:rsidR="00DA1D76" w:rsidRDefault="00DA1D76" w:rsidP="00DA1D76">
      <w:pPr>
        <w:pStyle w:val="Text"/>
      </w:pPr>
      <w:r>
        <w:t xml:space="preserve">The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Jean-Jacques Rousseau (1712-1778) </w:t>
      </w:r>
      <w:proofErr w:type="spellStart"/>
      <w:r>
        <w:t>pays</w:t>
      </w:r>
      <w:proofErr w:type="spellEnd"/>
      <w:r>
        <w:t xml:space="preserve"> a </w:t>
      </w:r>
      <w:proofErr w:type="spellStart"/>
      <w:r>
        <w:t>tribute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great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and </w:t>
      </w:r>
      <w:proofErr w:type="spellStart"/>
      <w:r>
        <w:t>teacher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his</w:t>
      </w:r>
      <w:proofErr w:type="spellEnd"/>
      <w:r>
        <w:t xml:space="preserve"> 300th </w:t>
      </w:r>
      <w:proofErr w:type="spellStart"/>
      <w:r>
        <w:t>birth</w:t>
      </w:r>
      <w:proofErr w:type="spellEnd"/>
      <w:r>
        <w:t xml:space="preserve"> </w:t>
      </w:r>
      <w:proofErr w:type="spellStart"/>
      <w:r>
        <w:t>anniversary</w:t>
      </w:r>
      <w:proofErr w:type="spellEnd"/>
      <w:r>
        <w:t xml:space="preserve">. </w:t>
      </w:r>
      <w:proofErr w:type="spellStart"/>
      <w:r>
        <w:t>Harai</w:t>
      </w:r>
      <w:proofErr w:type="spellEnd"/>
      <w:r>
        <w:t xml:space="preserve"> </w:t>
      </w:r>
      <w:proofErr w:type="spellStart"/>
      <w:r>
        <w:t>depicts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positive</w:t>
      </w:r>
      <w:proofErr w:type="spellEnd"/>
      <w:r>
        <w:t xml:space="preserve"> and </w:t>
      </w:r>
      <w:proofErr w:type="spellStart"/>
      <w:r>
        <w:t>negative</w:t>
      </w:r>
      <w:proofErr w:type="spellEnd"/>
      <w:r>
        <w:t xml:space="preserve"> </w:t>
      </w:r>
      <w:proofErr w:type="spellStart"/>
      <w:r>
        <w:t>thoughts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masterpiece</w:t>
      </w:r>
      <w:proofErr w:type="spellEnd"/>
      <w:r>
        <w:t xml:space="preserve">: </w:t>
      </w:r>
      <w:proofErr w:type="spellStart"/>
      <w:r>
        <w:t>Emile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Education.</w:t>
      </w:r>
    </w:p>
    <w:p w:rsidR="00DA1D76" w:rsidRDefault="00DA1D76" w:rsidP="00DA1D76">
      <w:pPr>
        <w:pStyle w:val="Text"/>
      </w:pP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chapter</w:t>
      </w:r>
      <w:proofErr w:type="spellEnd"/>
      <w:r>
        <w:t xml:space="preserve">, </w:t>
      </w:r>
      <w:proofErr w:type="spellStart"/>
      <w:r>
        <w:t>Didactics</w:t>
      </w:r>
      <w:proofErr w:type="spellEnd"/>
      <w:r>
        <w:t xml:space="preserve"> and </w:t>
      </w:r>
      <w:proofErr w:type="spellStart"/>
      <w:r>
        <w:t>Methodology</w:t>
      </w:r>
      <w:proofErr w:type="spellEnd"/>
      <w:r>
        <w:t xml:space="preserve">, </w:t>
      </w:r>
      <w:proofErr w:type="spellStart"/>
      <w:r>
        <w:t>four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be </w:t>
      </w:r>
      <w:proofErr w:type="spellStart"/>
      <w:r>
        <w:t>found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>. Háború és pedagógia (</w:t>
      </w:r>
      <w:proofErr w:type="spellStart"/>
      <w:r>
        <w:t>War</w:t>
      </w:r>
      <w:proofErr w:type="spellEnd"/>
      <w:r>
        <w:t xml:space="preserve"> and </w:t>
      </w:r>
      <w:proofErr w:type="spellStart"/>
      <w:r>
        <w:t>pedagogy</w:t>
      </w:r>
      <w:proofErr w:type="spellEnd"/>
      <w:r>
        <w:t xml:space="preserve">) </w:t>
      </w:r>
      <w:proofErr w:type="spellStart"/>
      <w:r>
        <w:t>concentrates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significance</w:t>
      </w:r>
      <w:proofErr w:type="spellEnd"/>
      <w:r>
        <w:t xml:space="preserve"> of </w:t>
      </w:r>
      <w:proofErr w:type="spellStart"/>
      <w:r>
        <w:t>self-recognition</w:t>
      </w:r>
      <w:proofErr w:type="spellEnd"/>
      <w:r>
        <w:t xml:space="preserve">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examples</w:t>
      </w:r>
      <w:proofErr w:type="spellEnd"/>
      <w:r>
        <w:t xml:space="preserve"> of </w:t>
      </w:r>
      <w:proofErr w:type="spellStart"/>
      <w:r>
        <w:t>war</w:t>
      </w:r>
      <w:proofErr w:type="spellEnd"/>
      <w:r>
        <w:t xml:space="preserve"> </w:t>
      </w:r>
      <w:proofErr w:type="spellStart"/>
      <w:r>
        <w:t>situations</w:t>
      </w:r>
      <w:proofErr w:type="spellEnd"/>
      <w:r>
        <w:t xml:space="preserve"> and </w:t>
      </w:r>
      <w:proofErr w:type="spellStart"/>
      <w:r>
        <w:t>writings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historians</w:t>
      </w:r>
      <w:proofErr w:type="spellEnd"/>
      <w:r>
        <w:t xml:space="preserve"> (</w:t>
      </w:r>
      <w:proofErr w:type="spellStart"/>
      <w:r>
        <w:t>e.g</w:t>
      </w:r>
      <w:proofErr w:type="spellEnd"/>
      <w:r>
        <w:t>.: G</w:t>
      </w:r>
      <w:proofErr w:type="gramStart"/>
      <w:r>
        <w:t>.F</w:t>
      </w:r>
      <w:proofErr w:type="gramEnd"/>
      <w:r>
        <w:t xml:space="preserve">. </w:t>
      </w:r>
      <w:proofErr w:type="spellStart"/>
      <w:r>
        <w:t>Kennan</w:t>
      </w:r>
      <w:proofErr w:type="spellEnd"/>
      <w:r>
        <w:t xml:space="preserve">) and </w:t>
      </w:r>
      <w:proofErr w:type="spellStart"/>
      <w:r>
        <w:t>teachers</w:t>
      </w:r>
      <w:proofErr w:type="spellEnd"/>
      <w:r>
        <w:t xml:space="preserve"> (</w:t>
      </w:r>
      <w:proofErr w:type="spellStart"/>
      <w:r>
        <w:t>e.g</w:t>
      </w:r>
      <w:proofErr w:type="spellEnd"/>
      <w:r>
        <w:t xml:space="preserve">.: Imre Sándor). </w:t>
      </w:r>
      <w:proofErr w:type="spellStart"/>
      <w:r>
        <w:t>Self-recognition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be </w:t>
      </w:r>
      <w:proofErr w:type="spellStart"/>
      <w:r>
        <w:t>utilised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stressful</w:t>
      </w:r>
      <w:proofErr w:type="spellEnd"/>
      <w:r>
        <w:t xml:space="preserve"> </w:t>
      </w:r>
      <w:proofErr w:type="spellStart"/>
      <w:r>
        <w:t>times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nowadays</w:t>
      </w:r>
      <w:proofErr w:type="spellEnd"/>
      <w:r>
        <w:t xml:space="preserve"> </w:t>
      </w:r>
      <w:proofErr w:type="spellStart"/>
      <w:r>
        <w:t>society</w:t>
      </w:r>
      <w:proofErr w:type="spellEnd"/>
      <w:r>
        <w:t xml:space="preserve"> and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Hungarian</w:t>
      </w:r>
      <w:proofErr w:type="spellEnd"/>
      <w:r>
        <w:t xml:space="preserve"> </w:t>
      </w:r>
      <w:proofErr w:type="spellStart"/>
      <w:r>
        <w:t>Army</w:t>
      </w:r>
      <w:proofErr w:type="spellEnd"/>
      <w:r>
        <w:t xml:space="preserve"> </w:t>
      </w:r>
      <w:proofErr w:type="spellStart"/>
      <w:r>
        <w:t>requires</w:t>
      </w:r>
      <w:proofErr w:type="spellEnd"/>
      <w:r>
        <w:t xml:space="preserve"> </w:t>
      </w:r>
      <w:proofErr w:type="spellStart"/>
      <w:r>
        <w:t>values-based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. The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give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and </w:t>
      </w:r>
      <w:proofErr w:type="spellStart"/>
      <w:r>
        <w:t>improve</w:t>
      </w:r>
      <w:proofErr w:type="spellEnd"/>
      <w:r>
        <w:t xml:space="preserve"> </w:t>
      </w:r>
      <w:proofErr w:type="spellStart"/>
      <w:r>
        <w:t>abilities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creates</w:t>
      </w:r>
      <w:proofErr w:type="spellEnd"/>
      <w:r>
        <w:t xml:space="preserve"> </w:t>
      </w:r>
      <w:proofErr w:type="spellStart"/>
      <w:r>
        <w:t>soldier</w:t>
      </w:r>
      <w:proofErr w:type="spellEnd"/>
      <w:r>
        <w:t xml:space="preserve"> </w:t>
      </w:r>
      <w:proofErr w:type="spellStart"/>
      <w:r>
        <w:t>individualities</w:t>
      </w:r>
      <w:proofErr w:type="spellEnd"/>
      <w:r>
        <w:t xml:space="preserve">. </w:t>
      </w:r>
      <w:proofErr w:type="spellStart"/>
      <w:r>
        <w:t>As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Harai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200 </w:t>
      </w:r>
      <w:proofErr w:type="spellStart"/>
      <w:r>
        <w:t>year</w:t>
      </w:r>
      <w:proofErr w:type="spellEnd"/>
      <w:r>
        <w:t xml:space="preserve"> </w:t>
      </w:r>
      <w:proofErr w:type="spellStart"/>
      <w:r>
        <w:t>history</w:t>
      </w:r>
      <w:proofErr w:type="spellEnd"/>
      <w:r>
        <w:t xml:space="preserve"> of military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suggests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: 1. Military </w:t>
      </w:r>
      <w:proofErr w:type="spellStart"/>
      <w:r>
        <w:t>training</w:t>
      </w:r>
      <w:proofErr w:type="spellEnd"/>
      <w:r>
        <w:t xml:space="preserve"> is </w:t>
      </w:r>
      <w:proofErr w:type="spellStart"/>
      <w:r>
        <w:t>characterised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duality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military </w:t>
      </w:r>
      <w:proofErr w:type="spellStart"/>
      <w:r>
        <w:t>system’s</w:t>
      </w:r>
      <w:proofErr w:type="spellEnd"/>
      <w:r>
        <w:t xml:space="preserve"> </w:t>
      </w:r>
      <w:proofErr w:type="spellStart"/>
      <w:r>
        <w:t>teaching</w:t>
      </w:r>
      <w:proofErr w:type="spellEnd"/>
      <w:r>
        <w:t xml:space="preserve"> </w:t>
      </w:r>
      <w:proofErr w:type="spellStart"/>
      <w:r>
        <w:t>centeredness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institution’s</w:t>
      </w:r>
      <w:proofErr w:type="spellEnd"/>
      <w:r>
        <w:t xml:space="preserve"> </w:t>
      </w:r>
      <w:proofErr w:type="spellStart"/>
      <w:r>
        <w:t>learning</w:t>
      </w:r>
      <w:proofErr w:type="spellEnd"/>
      <w:r>
        <w:t xml:space="preserve"> </w:t>
      </w:r>
      <w:proofErr w:type="spellStart"/>
      <w:r>
        <w:t>centeredness</w:t>
      </w:r>
      <w:proofErr w:type="spellEnd"/>
      <w:r>
        <w:t xml:space="preserve">; 2. The </w:t>
      </w:r>
      <w:proofErr w:type="spellStart"/>
      <w:r>
        <w:t>three</w:t>
      </w:r>
      <w:proofErr w:type="spellEnd"/>
      <w:r>
        <w:t xml:space="preserve"> main </w:t>
      </w:r>
      <w:proofErr w:type="spellStart"/>
      <w:r>
        <w:t>media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military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history</w:t>
      </w:r>
      <w:proofErr w:type="spellEnd"/>
      <w:r>
        <w:t xml:space="preserve">, </w:t>
      </w:r>
      <w:proofErr w:type="spellStart"/>
      <w:r>
        <w:t>culture</w:t>
      </w:r>
      <w:proofErr w:type="spellEnd"/>
      <w:r>
        <w:t xml:space="preserve"> and </w:t>
      </w:r>
      <w:proofErr w:type="spellStart"/>
      <w:r>
        <w:t>society</w:t>
      </w:r>
      <w:proofErr w:type="spellEnd"/>
      <w:r>
        <w:t xml:space="preserve">; 3. </w:t>
      </w:r>
      <w:proofErr w:type="spellStart"/>
      <w:r>
        <w:t>Soldiers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follow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trend of </w:t>
      </w:r>
      <w:proofErr w:type="spellStart"/>
      <w:r>
        <w:t>the</w:t>
      </w:r>
      <w:proofErr w:type="spellEnd"/>
      <w:r>
        <w:t xml:space="preserve"> 21st </w:t>
      </w:r>
      <w:proofErr w:type="spellStart"/>
      <w:r>
        <w:t>century</w:t>
      </w:r>
      <w:proofErr w:type="spellEnd"/>
      <w:r>
        <w:t xml:space="preserve"> and </w:t>
      </w:r>
      <w:proofErr w:type="spellStart"/>
      <w:r>
        <w:t>widen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relevant</w:t>
      </w:r>
      <w:proofErr w:type="spellEnd"/>
      <w:r>
        <w:t xml:space="preserve"> </w:t>
      </w:r>
      <w:proofErr w:type="spellStart"/>
      <w:r>
        <w:t>areas</w:t>
      </w:r>
      <w:proofErr w:type="spellEnd"/>
      <w:r>
        <w:t xml:space="preserve">; 4. </w:t>
      </w:r>
      <w:proofErr w:type="spellStart"/>
      <w:r>
        <w:t>Trainings</w:t>
      </w:r>
      <w:proofErr w:type="spellEnd"/>
      <w:r>
        <w:t xml:space="preserve"> </w:t>
      </w:r>
      <w:proofErr w:type="spellStart"/>
      <w:r>
        <w:t>highly</w:t>
      </w:r>
      <w:proofErr w:type="spellEnd"/>
      <w:r>
        <w:t xml:space="preserve"> </w:t>
      </w:r>
      <w:proofErr w:type="spellStart"/>
      <w:r>
        <w:t>depend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trainers</w:t>
      </w:r>
      <w:proofErr w:type="spellEnd"/>
      <w:r>
        <w:t xml:space="preserve"> and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give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trainees</w:t>
      </w:r>
      <w:proofErr w:type="spellEnd"/>
      <w:r>
        <w:t xml:space="preserve"> (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defence</w:t>
      </w:r>
      <w:proofErr w:type="spellEnd"/>
      <w:r>
        <w:t xml:space="preserve">, </w:t>
      </w:r>
      <w:proofErr w:type="spellStart"/>
      <w:r>
        <w:t>democracy</w:t>
      </w:r>
      <w:proofErr w:type="spellEnd"/>
      <w:r>
        <w:t xml:space="preserve">, </w:t>
      </w:r>
      <w:proofErr w:type="spellStart"/>
      <w:r>
        <w:t>fidelity</w:t>
      </w:r>
      <w:proofErr w:type="spellEnd"/>
      <w:r>
        <w:t xml:space="preserve"> etc.)</w:t>
      </w:r>
    </w:p>
    <w:p w:rsidR="00DA1D76" w:rsidRDefault="00DA1D76" w:rsidP="00DA1D76">
      <w:pPr>
        <w:pStyle w:val="Text"/>
      </w:pPr>
      <w:r>
        <w:t xml:space="preserve">A valóság elve és a katonai egyetem eszméje (The </w:t>
      </w:r>
      <w:proofErr w:type="spellStart"/>
      <w:r>
        <w:t>principle</w:t>
      </w:r>
      <w:proofErr w:type="spellEnd"/>
      <w:r>
        <w:t xml:space="preserve"> of </w:t>
      </w:r>
      <w:proofErr w:type="spellStart"/>
      <w:r>
        <w:t>reality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idea of </w:t>
      </w:r>
      <w:proofErr w:type="spellStart"/>
      <w:r>
        <w:t>the</w:t>
      </w:r>
      <w:proofErr w:type="spellEnd"/>
      <w:r>
        <w:t xml:space="preserve"> military </w:t>
      </w:r>
      <w:proofErr w:type="spellStart"/>
      <w:r>
        <w:t>university</w:t>
      </w:r>
      <w:proofErr w:type="spellEnd"/>
      <w:r>
        <w:t xml:space="preserve">)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indicates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modernisation</w:t>
      </w:r>
      <w:proofErr w:type="spellEnd"/>
      <w:r>
        <w:t xml:space="preserve"> of military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</w:t>
      </w:r>
      <w:proofErr w:type="spellStart"/>
      <w:r>
        <w:t>only</w:t>
      </w:r>
      <w:proofErr w:type="spellEnd"/>
      <w:r>
        <w:t xml:space="preserve"> be </w:t>
      </w:r>
      <w:proofErr w:type="spellStart"/>
      <w:r>
        <w:t>based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traditions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whole</w:t>
      </w:r>
      <w:proofErr w:type="spellEnd"/>
      <w:r>
        <w:t xml:space="preserve"> military policy </w:t>
      </w:r>
      <w:proofErr w:type="spellStart"/>
      <w:r>
        <w:t>should</w:t>
      </w:r>
      <w:proofErr w:type="spellEnd"/>
      <w:r>
        <w:t xml:space="preserve"> be </w:t>
      </w:r>
      <w:proofErr w:type="spellStart"/>
      <w:r>
        <w:t>changed</w:t>
      </w:r>
      <w:proofErr w:type="spellEnd"/>
      <w:r>
        <w:t xml:space="preserve">. The </w:t>
      </w:r>
      <w:proofErr w:type="spellStart"/>
      <w:r>
        <w:t>university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must be </w:t>
      </w:r>
      <w:proofErr w:type="spellStart"/>
      <w:r>
        <w:t>focused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initiative</w:t>
      </w:r>
      <w:proofErr w:type="spellEnd"/>
      <w:r>
        <w:t xml:space="preserve"> ‘</w:t>
      </w:r>
      <w:proofErr w:type="spellStart"/>
      <w:r>
        <w:t>Soldier</w:t>
      </w:r>
      <w:proofErr w:type="spellEnd"/>
      <w:r>
        <w:t xml:space="preserve"> is </w:t>
      </w:r>
      <w:proofErr w:type="spellStart"/>
      <w:r>
        <w:t>someone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needs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planned</w:t>
      </w:r>
      <w:proofErr w:type="spellEnd"/>
      <w:r>
        <w:t xml:space="preserve"> </w:t>
      </w:r>
      <w:proofErr w:type="spellStart"/>
      <w:r>
        <w:t>combat</w:t>
      </w:r>
      <w:proofErr w:type="spellEnd"/>
      <w:r>
        <w:t xml:space="preserve"> and </w:t>
      </w:r>
      <w:proofErr w:type="spellStart"/>
      <w:r>
        <w:t>war</w:t>
      </w:r>
      <w:proofErr w:type="spellEnd"/>
      <w:r>
        <w:t xml:space="preserve">, </w:t>
      </w:r>
      <w:proofErr w:type="spellStart"/>
      <w:r>
        <w:t>for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institutional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army</w:t>
      </w:r>
      <w:proofErr w:type="spellEnd"/>
      <w:r>
        <w:t>.’ (166.)</w:t>
      </w:r>
    </w:p>
    <w:p w:rsidR="00DA1D76" w:rsidRDefault="00DA1D76" w:rsidP="00DA1D76">
      <w:pPr>
        <w:pStyle w:val="Text"/>
      </w:pPr>
      <w:r>
        <w:t xml:space="preserve">The </w:t>
      </w:r>
      <w:proofErr w:type="spellStart"/>
      <w:r>
        <w:t>difficulties</w:t>
      </w:r>
      <w:proofErr w:type="spellEnd"/>
      <w:r>
        <w:t xml:space="preserve"> of 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and </w:t>
      </w:r>
      <w:proofErr w:type="spellStart"/>
      <w:r>
        <w:t>its</w:t>
      </w:r>
      <w:proofErr w:type="spellEnd"/>
      <w:r>
        <w:t xml:space="preserve"> </w:t>
      </w:r>
      <w:proofErr w:type="spellStart"/>
      <w:r>
        <w:t>contemporary</w:t>
      </w:r>
      <w:proofErr w:type="spellEnd"/>
      <w:r>
        <w:t xml:space="preserve"> </w:t>
      </w:r>
      <w:proofErr w:type="spellStart"/>
      <w:r>
        <w:t>issues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military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discussed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a </w:t>
      </w:r>
      <w:proofErr w:type="spellStart"/>
      <w:r>
        <w:t>conference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, </w:t>
      </w:r>
      <w:proofErr w:type="gramStart"/>
      <w:r>
        <w:t>A</w:t>
      </w:r>
      <w:proofErr w:type="gramEnd"/>
      <w:r>
        <w:t xml:space="preserve"> tiszt- és altisztjelöltek nemzeti nevelésének elvi és módszertani kérdéseiről (</w:t>
      </w:r>
      <w:proofErr w:type="spellStart"/>
      <w:r>
        <w:t>Principals</w:t>
      </w:r>
      <w:proofErr w:type="spellEnd"/>
      <w:r>
        <w:t xml:space="preserve"> and </w:t>
      </w:r>
      <w:proofErr w:type="spellStart"/>
      <w:r>
        <w:t>didactics</w:t>
      </w:r>
      <w:proofErr w:type="spellEnd"/>
      <w:r>
        <w:t xml:space="preserve"> of </w:t>
      </w:r>
      <w:proofErr w:type="spellStart"/>
      <w:r>
        <w:t>officers</w:t>
      </w:r>
      <w:proofErr w:type="spellEnd"/>
      <w:r>
        <w:t xml:space="preserve">’ and </w:t>
      </w:r>
      <w:proofErr w:type="spellStart"/>
      <w:r>
        <w:t>warrant</w:t>
      </w:r>
      <w:proofErr w:type="spellEnd"/>
      <w:r>
        <w:t xml:space="preserve"> </w:t>
      </w:r>
      <w:proofErr w:type="spellStart"/>
      <w:r>
        <w:t>officers</w:t>
      </w:r>
      <w:proofErr w:type="spellEnd"/>
      <w:r>
        <w:t xml:space="preserve">’ 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),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suggests</w:t>
      </w:r>
      <w:proofErr w:type="spellEnd"/>
      <w:r>
        <w:t xml:space="preserve"> </w:t>
      </w:r>
      <w:proofErr w:type="spellStart"/>
      <w:r>
        <w:t>such</w:t>
      </w:r>
      <w:proofErr w:type="spellEnd"/>
      <w:r>
        <w:t xml:space="preserve"> a </w:t>
      </w:r>
      <w:proofErr w:type="spellStart"/>
      <w:r>
        <w:t>national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aims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elite</w:t>
      </w:r>
      <w:proofErr w:type="spellEnd"/>
      <w:r>
        <w:t xml:space="preserve"> military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trainings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civil </w:t>
      </w:r>
      <w:proofErr w:type="spellStart"/>
      <w:r>
        <w:t>ones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benefit</w:t>
      </w:r>
      <w:proofErr w:type="spellEnd"/>
      <w:r>
        <w:t xml:space="preserve"> </w:t>
      </w:r>
      <w:proofErr w:type="spellStart"/>
      <w:r>
        <w:t>from</w:t>
      </w:r>
      <w:proofErr w:type="spellEnd"/>
      <w:r>
        <w:t>.</w:t>
      </w:r>
    </w:p>
    <w:p w:rsidR="00DA1D76" w:rsidRDefault="00DA1D76" w:rsidP="00DA1D76">
      <w:pPr>
        <w:pStyle w:val="Text"/>
      </w:pPr>
      <w:r>
        <w:lastRenderedPageBreak/>
        <w:t xml:space="preserve">The </w:t>
      </w:r>
      <w:proofErr w:type="spellStart"/>
      <w:r>
        <w:t>study</w:t>
      </w:r>
      <w:proofErr w:type="spellEnd"/>
      <w:r>
        <w:t xml:space="preserve">, ‘Oktatás és kommunikáció’ (Education and </w:t>
      </w:r>
      <w:proofErr w:type="spellStart"/>
      <w:r>
        <w:t>Communication</w:t>
      </w:r>
      <w:proofErr w:type="spellEnd"/>
      <w:r>
        <w:t xml:space="preserve">), </w:t>
      </w:r>
      <w:proofErr w:type="spellStart"/>
      <w:r>
        <w:t>raise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attention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interactions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(</w:t>
      </w:r>
      <w:proofErr w:type="spellStart"/>
      <w:r>
        <w:t>pedagogical</w:t>
      </w:r>
      <w:proofErr w:type="spellEnd"/>
      <w:r>
        <w:t xml:space="preserve">) </w:t>
      </w:r>
      <w:proofErr w:type="spellStart"/>
      <w:r>
        <w:t>communication</w:t>
      </w:r>
      <w:proofErr w:type="spellEnd"/>
      <w:r>
        <w:t xml:space="preserve"> and military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e.g</w:t>
      </w:r>
      <w:proofErr w:type="spellEnd"/>
      <w:r>
        <w:t xml:space="preserve">.: military </w:t>
      </w:r>
      <w:proofErr w:type="spellStart"/>
      <w:r>
        <w:t>language</w:t>
      </w:r>
      <w:proofErr w:type="spellEnd"/>
      <w:r>
        <w:t xml:space="preserve">, </w:t>
      </w:r>
      <w:proofErr w:type="spellStart"/>
      <w:r>
        <w:t>teaching</w:t>
      </w:r>
      <w:proofErr w:type="spellEnd"/>
      <w:r>
        <w:t xml:space="preserve"> </w:t>
      </w:r>
      <w:proofErr w:type="spellStart"/>
      <w:r>
        <w:t>style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relation</w:t>
      </w:r>
      <w:proofErr w:type="spellEnd"/>
      <w:r>
        <w:t xml:space="preserve"> </w:t>
      </w:r>
      <w:proofErr w:type="spellStart"/>
      <w:r>
        <w:t>between</w:t>
      </w:r>
      <w:proofErr w:type="spellEnd"/>
      <w:r>
        <w:t xml:space="preserve"> military </w:t>
      </w:r>
      <w:proofErr w:type="spellStart"/>
      <w:r>
        <w:t>lectures</w:t>
      </w:r>
      <w:proofErr w:type="spellEnd"/>
      <w:r>
        <w:t xml:space="preserve"> and </w:t>
      </w:r>
      <w:proofErr w:type="spellStart"/>
      <w:r>
        <w:t>communication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emphasis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profession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ones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majority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speech</w:t>
      </w:r>
      <w:proofErr w:type="spellEnd"/>
      <w:r>
        <w:t xml:space="preserve"> </w:t>
      </w:r>
      <w:proofErr w:type="spellStart"/>
      <w:r>
        <w:t>acts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imperatives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be </w:t>
      </w:r>
      <w:proofErr w:type="spellStart"/>
      <w:r>
        <w:t>grouped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subcategories</w:t>
      </w:r>
      <w:proofErr w:type="spellEnd"/>
      <w:r>
        <w:t xml:space="preserve">: </w:t>
      </w:r>
      <w:proofErr w:type="spellStart"/>
      <w:r>
        <w:t>judgemental</w:t>
      </w:r>
      <w:proofErr w:type="spellEnd"/>
      <w:r>
        <w:t xml:space="preserve">, </w:t>
      </w:r>
      <w:proofErr w:type="spellStart"/>
      <w:r>
        <w:t>executive</w:t>
      </w:r>
      <w:proofErr w:type="spellEnd"/>
      <w:r>
        <w:t xml:space="preserve">, </w:t>
      </w:r>
      <w:proofErr w:type="spellStart"/>
      <w:r>
        <w:t>committal</w:t>
      </w:r>
      <w:proofErr w:type="spellEnd"/>
      <w:r>
        <w:t xml:space="preserve">, </w:t>
      </w:r>
      <w:proofErr w:type="spellStart"/>
      <w:r>
        <w:t>conductual</w:t>
      </w:r>
      <w:proofErr w:type="spellEnd"/>
      <w:r>
        <w:t xml:space="preserve"> and </w:t>
      </w:r>
      <w:proofErr w:type="spellStart"/>
      <w:r>
        <w:t>demonstrational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officers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aware</w:t>
      </w:r>
      <w:proofErr w:type="spellEnd"/>
      <w:r>
        <w:t xml:space="preserve"> of </w:t>
      </w:r>
      <w:proofErr w:type="spellStart"/>
      <w:r>
        <w:t>general</w:t>
      </w:r>
      <w:proofErr w:type="spellEnd"/>
      <w:r>
        <w:t xml:space="preserve"> </w:t>
      </w:r>
      <w:proofErr w:type="spellStart"/>
      <w:r>
        <w:t>linguistic</w:t>
      </w:r>
      <w:proofErr w:type="spellEnd"/>
      <w:r>
        <w:t xml:space="preserve"> </w:t>
      </w:r>
      <w:proofErr w:type="spellStart"/>
      <w:r>
        <w:t>rules</w:t>
      </w:r>
      <w:proofErr w:type="spellEnd"/>
      <w:r>
        <w:t xml:space="preserve"> </w:t>
      </w:r>
      <w:proofErr w:type="spellStart"/>
      <w:r>
        <w:t>then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avoid</w:t>
      </w:r>
      <w:proofErr w:type="spellEnd"/>
      <w:r>
        <w:t xml:space="preserve"> </w:t>
      </w:r>
      <w:proofErr w:type="spellStart"/>
      <w:r>
        <w:t>hurting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subordinates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rude</w:t>
      </w:r>
      <w:proofErr w:type="spellEnd"/>
      <w:r>
        <w:t xml:space="preserve"> </w:t>
      </w:r>
      <w:proofErr w:type="spellStart"/>
      <w:r>
        <w:t>expressions</w:t>
      </w:r>
      <w:proofErr w:type="spellEnd"/>
      <w:r>
        <w:t xml:space="preserve">. </w:t>
      </w:r>
      <w:proofErr w:type="spellStart"/>
      <w:r>
        <w:t>Communication</w:t>
      </w:r>
      <w:proofErr w:type="spellEnd"/>
      <w:r>
        <w:t xml:space="preserve"> has a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role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military </w:t>
      </w:r>
      <w:proofErr w:type="spellStart"/>
      <w:r>
        <w:t>education</w:t>
      </w:r>
      <w:proofErr w:type="spellEnd"/>
      <w:r>
        <w:t xml:space="preserve">, </w:t>
      </w:r>
      <w:proofErr w:type="spellStart"/>
      <w:r>
        <w:t>firstly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a </w:t>
      </w:r>
      <w:proofErr w:type="spellStart"/>
      <w:r>
        <w:t>linguistic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and </w:t>
      </w:r>
      <w:proofErr w:type="spellStart"/>
      <w:r>
        <w:t>means</w:t>
      </w:r>
      <w:proofErr w:type="spellEnd"/>
      <w:r>
        <w:t xml:space="preserve"> of </w:t>
      </w:r>
      <w:proofErr w:type="spellStart"/>
      <w:r>
        <w:t>giving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and </w:t>
      </w:r>
      <w:proofErr w:type="spellStart"/>
      <w:r>
        <w:t>secondly</w:t>
      </w:r>
      <w:proofErr w:type="spellEnd"/>
      <w:r>
        <w:t xml:space="preserve"> </w:t>
      </w:r>
      <w:proofErr w:type="spellStart"/>
      <w:r>
        <w:t>as</w:t>
      </w:r>
      <w:proofErr w:type="spellEnd"/>
      <w:r>
        <w:t xml:space="preserve"> part of </w:t>
      </w:r>
      <w:proofErr w:type="spellStart"/>
      <w:r>
        <w:t>officers</w:t>
      </w:r>
      <w:proofErr w:type="spellEnd"/>
      <w:r>
        <w:t xml:space="preserve">’ and </w:t>
      </w:r>
      <w:proofErr w:type="spellStart"/>
      <w:r>
        <w:t>warrant</w:t>
      </w:r>
      <w:proofErr w:type="spellEnd"/>
      <w:r>
        <w:t xml:space="preserve"> </w:t>
      </w:r>
      <w:proofErr w:type="spellStart"/>
      <w:r>
        <w:t>officers</w:t>
      </w:r>
      <w:proofErr w:type="spellEnd"/>
      <w:r>
        <w:t xml:space="preserve">’ </w:t>
      </w:r>
      <w:proofErr w:type="spellStart"/>
      <w:r>
        <w:t>leadership</w:t>
      </w:r>
      <w:proofErr w:type="spellEnd"/>
      <w:r>
        <w:t xml:space="preserve"> </w:t>
      </w:r>
      <w:proofErr w:type="spellStart"/>
      <w:r>
        <w:t>communication</w:t>
      </w:r>
      <w:proofErr w:type="spellEnd"/>
      <w:r>
        <w:t xml:space="preserve"> </w:t>
      </w:r>
      <w:proofErr w:type="spellStart"/>
      <w:r>
        <w:t>training</w:t>
      </w:r>
      <w:proofErr w:type="spellEnd"/>
      <w:r>
        <w:t>.</w:t>
      </w:r>
    </w:p>
    <w:p w:rsidR="00DA1D76" w:rsidRDefault="00DA1D76" w:rsidP="00DA1D76">
      <w:pPr>
        <w:pStyle w:val="Text"/>
      </w:pP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chapter</w:t>
      </w:r>
      <w:proofErr w:type="spellEnd"/>
      <w:r>
        <w:t xml:space="preserve">, Military </w:t>
      </w:r>
      <w:proofErr w:type="spellStart"/>
      <w:r>
        <w:t>Ethics</w:t>
      </w:r>
      <w:proofErr w:type="spellEnd"/>
      <w:r>
        <w:t xml:space="preserve">, </w:t>
      </w:r>
      <w:proofErr w:type="spellStart"/>
      <w:r>
        <w:t>such</w:t>
      </w:r>
      <w:proofErr w:type="spellEnd"/>
      <w:r>
        <w:t xml:space="preserve"> </w:t>
      </w:r>
      <w:proofErr w:type="spellStart"/>
      <w:r>
        <w:t>ethical</w:t>
      </w:r>
      <w:proofErr w:type="spellEnd"/>
      <w:r>
        <w:t xml:space="preserve"> </w:t>
      </w:r>
      <w:proofErr w:type="spellStart"/>
      <w:r>
        <w:t>dilemmata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introduced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connected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humanitarian</w:t>
      </w:r>
      <w:proofErr w:type="spellEnd"/>
      <w:r>
        <w:t xml:space="preserve"> </w:t>
      </w:r>
      <w:proofErr w:type="spellStart"/>
      <w:r>
        <w:t>actions</w:t>
      </w:r>
      <w:proofErr w:type="spellEnd"/>
      <w:r>
        <w:t xml:space="preserve">, </w:t>
      </w:r>
      <w:proofErr w:type="spellStart"/>
      <w:r>
        <w:t>peacekeeping</w:t>
      </w:r>
      <w:proofErr w:type="spellEnd"/>
      <w:r>
        <w:t xml:space="preserve"> </w:t>
      </w:r>
      <w:proofErr w:type="spellStart"/>
      <w:r>
        <w:t>tasks</w:t>
      </w:r>
      <w:proofErr w:type="spellEnd"/>
      <w:r>
        <w:t xml:space="preserve"> and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ethical</w:t>
      </w:r>
      <w:proofErr w:type="spellEnd"/>
      <w:r>
        <w:t xml:space="preserve"> and </w:t>
      </w:r>
      <w:proofErr w:type="spellStart"/>
      <w:r>
        <w:t>didactical</w:t>
      </w:r>
      <w:proofErr w:type="spellEnd"/>
      <w:r>
        <w:t xml:space="preserve"> </w:t>
      </w:r>
      <w:proofErr w:type="spellStart"/>
      <w:r>
        <w:t>background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mentoring </w:t>
      </w:r>
      <w:proofErr w:type="spellStart"/>
      <w:r>
        <w:t>system</w:t>
      </w:r>
      <w:proofErr w:type="spellEnd"/>
      <w:r>
        <w:t>.</w:t>
      </w:r>
    </w:p>
    <w:p w:rsidR="00DA1D76" w:rsidRDefault="00DA1D76" w:rsidP="00DA1D76">
      <w:pPr>
        <w:pStyle w:val="Text"/>
      </w:pPr>
      <w:proofErr w:type="spellStart"/>
      <w:r>
        <w:t>As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study</w:t>
      </w:r>
      <w:proofErr w:type="spellEnd"/>
      <w:r>
        <w:t>, ‘</w:t>
      </w:r>
      <w:proofErr w:type="gramStart"/>
      <w:r>
        <w:t>A</w:t>
      </w:r>
      <w:proofErr w:type="gramEnd"/>
      <w:r>
        <w:t xml:space="preserve"> </w:t>
      </w:r>
      <w:proofErr w:type="spellStart"/>
      <w:r>
        <w:t>mentorálás</w:t>
      </w:r>
      <w:proofErr w:type="spellEnd"/>
      <w:r>
        <w:t xml:space="preserve"> pedagógiai, erkölcsi és módszertani kérdései’ (</w:t>
      </w:r>
      <w:proofErr w:type="spellStart"/>
      <w:r>
        <w:t>Educational</w:t>
      </w:r>
      <w:proofErr w:type="spellEnd"/>
      <w:r>
        <w:t xml:space="preserve">, </w:t>
      </w:r>
      <w:proofErr w:type="spellStart"/>
      <w:r>
        <w:t>ethical</w:t>
      </w:r>
      <w:proofErr w:type="spellEnd"/>
      <w:r>
        <w:t xml:space="preserve"> and </w:t>
      </w:r>
      <w:proofErr w:type="spellStart"/>
      <w:r>
        <w:t>didactical</w:t>
      </w:r>
      <w:proofErr w:type="spellEnd"/>
      <w:r>
        <w:t xml:space="preserve"> </w:t>
      </w:r>
      <w:proofErr w:type="spellStart"/>
      <w:r>
        <w:t>aspects</w:t>
      </w:r>
      <w:proofErr w:type="spellEnd"/>
      <w:r>
        <w:t xml:space="preserve"> of mentoring),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mentor’s</w:t>
      </w:r>
      <w:proofErr w:type="spellEnd"/>
      <w:r>
        <w:t xml:space="preserve"> </w:t>
      </w:r>
      <w:proofErr w:type="spellStart"/>
      <w:r>
        <w:t>duty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trainee</w:t>
      </w:r>
      <w:proofErr w:type="spellEnd"/>
      <w:r>
        <w:t xml:space="preserve"> </w:t>
      </w:r>
      <w:proofErr w:type="spellStart"/>
      <w:r>
        <w:t>officers</w:t>
      </w:r>
      <w:proofErr w:type="spellEnd"/>
      <w:r>
        <w:t xml:space="preserve"> and </w:t>
      </w:r>
      <w:proofErr w:type="spellStart"/>
      <w:r>
        <w:t>warrant</w:t>
      </w:r>
      <w:proofErr w:type="spellEnd"/>
      <w:r>
        <w:t xml:space="preserve"> </w:t>
      </w:r>
      <w:proofErr w:type="spellStart"/>
      <w:r>
        <w:t>officers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gained</w:t>
      </w:r>
      <w:proofErr w:type="spellEnd"/>
      <w:r>
        <w:t xml:space="preserve"> </w:t>
      </w:r>
      <w:proofErr w:type="spellStart"/>
      <w:r>
        <w:t>theoretical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transform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practice</w:t>
      </w:r>
      <w:proofErr w:type="spellEnd"/>
      <w:r>
        <w:t>.</w:t>
      </w:r>
    </w:p>
    <w:p w:rsidR="00DA1D76" w:rsidRDefault="00DA1D76" w:rsidP="00DA1D76">
      <w:pPr>
        <w:pStyle w:val="Text"/>
      </w:pPr>
      <w:r>
        <w:t xml:space="preserve">The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explains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key</w:t>
      </w:r>
      <w:proofErr w:type="spellEnd"/>
      <w:r>
        <w:t xml:space="preserve"> </w:t>
      </w:r>
      <w:proofErr w:type="spellStart"/>
      <w:r>
        <w:t>notions</w:t>
      </w:r>
      <w:proofErr w:type="spellEnd"/>
      <w:r>
        <w:t xml:space="preserve"> of </w:t>
      </w:r>
      <w:proofErr w:type="spellStart"/>
      <w:r>
        <w:t>skills</w:t>
      </w:r>
      <w:proofErr w:type="spellEnd"/>
      <w:r>
        <w:t xml:space="preserve">, </w:t>
      </w:r>
      <w:proofErr w:type="spellStart"/>
      <w:r>
        <w:t>solidarity</w:t>
      </w:r>
      <w:proofErr w:type="spellEnd"/>
      <w:r>
        <w:t xml:space="preserve"> and </w:t>
      </w:r>
      <w:proofErr w:type="spellStart"/>
      <w:r>
        <w:t>comradeship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‘</w:t>
      </w:r>
      <w:proofErr w:type="gramStart"/>
      <w:r>
        <w:t>A</w:t>
      </w:r>
      <w:proofErr w:type="gramEnd"/>
      <w:r>
        <w:t xml:space="preserve"> Szakértelem, szolidaritás, bajtársiasság’ and </w:t>
      </w:r>
      <w:proofErr w:type="spellStart"/>
      <w:r>
        <w:t>adds</w:t>
      </w:r>
      <w:proofErr w:type="spellEnd"/>
      <w:r>
        <w:t xml:space="preserve"> a </w:t>
      </w:r>
      <w:proofErr w:type="spellStart"/>
      <w:r>
        <w:t>fourth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, </w:t>
      </w:r>
      <w:proofErr w:type="spellStart"/>
      <w:r>
        <w:t>technique</w:t>
      </w:r>
      <w:proofErr w:type="spellEnd"/>
      <w:r>
        <w:t xml:space="preserve">, </w:t>
      </w: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aspect</w:t>
      </w:r>
      <w:proofErr w:type="spellEnd"/>
      <w:r>
        <w:t xml:space="preserve"> of modern </w:t>
      </w:r>
      <w:proofErr w:type="spellStart"/>
      <w:r>
        <w:t>war</w:t>
      </w:r>
      <w:proofErr w:type="spellEnd"/>
      <w:r>
        <w:t xml:space="preserve">. He </w:t>
      </w:r>
      <w:proofErr w:type="spellStart"/>
      <w:r>
        <w:t>writes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military </w:t>
      </w:r>
      <w:proofErr w:type="spellStart"/>
      <w:r>
        <w:t>skills</w:t>
      </w:r>
      <w:proofErr w:type="spellEnd"/>
      <w:r>
        <w:t xml:space="preserve">, </w:t>
      </w:r>
      <w:proofErr w:type="spellStart"/>
      <w:r>
        <w:t>alliance</w:t>
      </w:r>
      <w:proofErr w:type="spellEnd"/>
      <w:r>
        <w:t xml:space="preserve"> </w:t>
      </w:r>
      <w:proofErr w:type="spellStart"/>
      <w:r>
        <w:t>solidarity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most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– </w:t>
      </w:r>
      <w:proofErr w:type="spellStart"/>
      <w:r>
        <w:t>comradeship</w:t>
      </w:r>
      <w:proofErr w:type="spellEnd"/>
      <w:r>
        <w:t xml:space="preserve">. The </w:t>
      </w:r>
      <w:proofErr w:type="spellStart"/>
      <w:r>
        <w:t>latter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cannot</w:t>
      </w:r>
      <w:proofErr w:type="spellEnd"/>
      <w:r>
        <w:t xml:space="preserve"> be </w:t>
      </w:r>
      <w:proofErr w:type="spellStart"/>
      <w:r>
        <w:t>forced</w:t>
      </w:r>
      <w:proofErr w:type="spellEnd"/>
      <w:r>
        <w:t xml:space="preserve">, </w:t>
      </w:r>
      <w:proofErr w:type="spellStart"/>
      <w:r>
        <w:t>cannot</w:t>
      </w:r>
      <w:proofErr w:type="spellEnd"/>
      <w:r>
        <w:t xml:space="preserve"> be </w:t>
      </w:r>
      <w:proofErr w:type="spellStart"/>
      <w:r>
        <w:t>taught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indirect</w:t>
      </w:r>
      <w:proofErr w:type="spellEnd"/>
      <w:r>
        <w:t xml:space="preserve">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tools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be </w:t>
      </w:r>
      <w:proofErr w:type="spellStart"/>
      <w:r>
        <w:t>used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 </w:t>
      </w:r>
      <w:proofErr w:type="spellStart"/>
      <w:r>
        <w:t>it</w:t>
      </w:r>
      <w:proofErr w:type="spellEnd"/>
      <w:r>
        <w:t>.</w:t>
      </w:r>
    </w:p>
    <w:p w:rsidR="00DA1D76" w:rsidRDefault="00DA1D76" w:rsidP="00DA1D76">
      <w:pPr>
        <w:pStyle w:val="Text"/>
      </w:pPr>
      <w:proofErr w:type="spellStart"/>
      <w:r>
        <w:t>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chapter</w:t>
      </w:r>
      <w:proofErr w:type="spellEnd"/>
      <w:r>
        <w:t xml:space="preserve">, Military </w:t>
      </w:r>
      <w:proofErr w:type="spellStart"/>
      <w:r>
        <w:t>Thinking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Gyors gondolkodás és bátor cselekvés (Quick </w:t>
      </w:r>
      <w:proofErr w:type="spellStart"/>
      <w:r>
        <w:t>thinking</w:t>
      </w:r>
      <w:proofErr w:type="spellEnd"/>
      <w:r>
        <w:t xml:space="preserve"> </w:t>
      </w:r>
      <w:proofErr w:type="spellStart"/>
      <w:r>
        <w:t>brave</w:t>
      </w:r>
      <w:proofErr w:type="spellEnd"/>
      <w:r>
        <w:t xml:space="preserve"> </w:t>
      </w:r>
      <w:proofErr w:type="spellStart"/>
      <w:r>
        <w:t>action</w:t>
      </w:r>
      <w:proofErr w:type="spellEnd"/>
      <w:r>
        <w:t xml:space="preserve">) </w:t>
      </w:r>
      <w:proofErr w:type="spellStart"/>
      <w:r>
        <w:t>discusses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significance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military </w:t>
      </w:r>
      <w:proofErr w:type="spellStart"/>
      <w:r>
        <w:t>training</w:t>
      </w:r>
      <w:proofErr w:type="spellEnd"/>
      <w:r>
        <w:t xml:space="preserve">. </w:t>
      </w:r>
      <w:proofErr w:type="spellStart"/>
      <w:r>
        <w:t>However</w:t>
      </w:r>
      <w:proofErr w:type="spellEnd"/>
      <w:r>
        <w:t xml:space="preserve"> </w:t>
      </w:r>
      <w:proofErr w:type="spellStart"/>
      <w:r>
        <w:t>educating</w:t>
      </w:r>
      <w:proofErr w:type="spellEnd"/>
      <w:r>
        <w:t xml:space="preserve"> is </w:t>
      </w:r>
      <w:proofErr w:type="spellStart"/>
      <w:r>
        <w:t>not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major </w:t>
      </w:r>
      <w:proofErr w:type="spellStart"/>
      <w:r>
        <w:t>function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but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is part of </w:t>
      </w:r>
      <w:proofErr w:type="spellStart"/>
      <w:r>
        <w:t>the</w:t>
      </w:r>
      <w:proofErr w:type="spellEnd"/>
      <w:r>
        <w:t xml:space="preserve"> military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competencies</w:t>
      </w:r>
      <w:proofErr w:type="spellEnd"/>
      <w:r>
        <w:t xml:space="preserve">.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integrates</w:t>
      </w:r>
      <w:proofErr w:type="spellEnd"/>
      <w:r>
        <w:t xml:space="preserve"> </w:t>
      </w:r>
      <w:proofErr w:type="spellStart"/>
      <w:r>
        <w:t>principles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obedience</w:t>
      </w:r>
      <w:proofErr w:type="spellEnd"/>
      <w:r>
        <w:t xml:space="preserve">, </w:t>
      </w:r>
      <w:proofErr w:type="spellStart"/>
      <w:r>
        <w:t>obligation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commitment</w:t>
      </w:r>
      <w:proofErr w:type="spellEnd"/>
      <w:r>
        <w:t xml:space="preserve">, </w:t>
      </w:r>
      <w:proofErr w:type="spellStart"/>
      <w:r>
        <w:t>dutifulness</w:t>
      </w:r>
      <w:proofErr w:type="spellEnd"/>
      <w:r>
        <w:t xml:space="preserve"> and </w:t>
      </w:r>
      <w:proofErr w:type="spellStart"/>
      <w:r>
        <w:t>self-discipline</w:t>
      </w:r>
      <w:proofErr w:type="spellEnd"/>
      <w:r>
        <w:t xml:space="preserve">. </w:t>
      </w:r>
      <w:proofErr w:type="spellStart"/>
      <w:r>
        <w:t>In</w:t>
      </w:r>
      <w:proofErr w:type="spellEnd"/>
      <w:r>
        <w:t xml:space="preserve"> military </w:t>
      </w:r>
      <w:proofErr w:type="spellStart"/>
      <w:r>
        <w:t>thinking</w:t>
      </w:r>
      <w:proofErr w:type="spellEnd"/>
      <w:r>
        <w:t xml:space="preserve"> </w:t>
      </w:r>
      <w:proofErr w:type="spellStart"/>
      <w:r>
        <w:t>judgement</w:t>
      </w:r>
      <w:proofErr w:type="spellEnd"/>
      <w:r>
        <w:t xml:space="preserve"> and </w:t>
      </w:r>
      <w:proofErr w:type="spellStart"/>
      <w:r>
        <w:t>logic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vital</w:t>
      </w:r>
      <w:proofErr w:type="spellEnd"/>
      <w:r>
        <w:t xml:space="preserve"> </w:t>
      </w:r>
      <w:proofErr w:type="spellStart"/>
      <w:r>
        <w:t>especially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making</w:t>
      </w:r>
      <w:proofErr w:type="spellEnd"/>
      <w:r>
        <w:t xml:space="preserve"> </w:t>
      </w:r>
      <w:proofErr w:type="spellStart"/>
      <w:r>
        <w:t>deductions</w:t>
      </w:r>
      <w:proofErr w:type="spellEnd"/>
      <w:r>
        <w:t xml:space="preserve">, </w:t>
      </w:r>
      <w:proofErr w:type="spellStart"/>
      <w:r>
        <w:t>summaries</w:t>
      </w:r>
      <w:proofErr w:type="spellEnd"/>
      <w:r>
        <w:t xml:space="preserve">, </w:t>
      </w:r>
      <w:proofErr w:type="spellStart"/>
      <w:r>
        <w:t>defining</w:t>
      </w:r>
      <w:proofErr w:type="spellEnd"/>
      <w:r>
        <w:t xml:space="preserve"> and </w:t>
      </w:r>
      <w:proofErr w:type="spellStart"/>
      <w:r>
        <w:t>highlighting</w:t>
      </w:r>
      <w:proofErr w:type="spellEnd"/>
      <w:r>
        <w:t>.</w:t>
      </w:r>
    </w:p>
    <w:p w:rsidR="00DA1D76" w:rsidRDefault="00DA1D76" w:rsidP="00DA1D76">
      <w:pPr>
        <w:pStyle w:val="Text"/>
      </w:pPr>
      <w:r>
        <w:t xml:space="preserve">The </w:t>
      </w:r>
      <w:proofErr w:type="spellStart"/>
      <w:r>
        <w:t>book</w:t>
      </w:r>
      <w:proofErr w:type="spellEnd"/>
      <w:r>
        <w:t xml:space="preserve"> </w:t>
      </w:r>
      <w:proofErr w:type="spellStart"/>
      <w:r>
        <w:t>demonstrates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of </w:t>
      </w:r>
      <w:proofErr w:type="spellStart"/>
      <w:r>
        <w:t>becoming</w:t>
      </w:r>
      <w:proofErr w:type="spellEnd"/>
      <w:r>
        <w:t xml:space="preserve"> a </w:t>
      </w:r>
      <w:proofErr w:type="spellStart"/>
      <w:r>
        <w:t>soldier</w:t>
      </w:r>
      <w:proofErr w:type="spellEnd"/>
      <w:r>
        <w:t xml:space="preserve">, an </w:t>
      </w:r>
      <w:proofErr w:type="spellStart"/>
      <w:r>
        <w:t>officer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different</w:t>
      </w:r>
      <w:proofErr w:type="spellEnd"/>
      <w:r>
        <w:t xml:space="preserve"> </w:t>
      </w:r>
      <w:proofErr w:type="spellStart"/>
      <w:r>
        <w:t>aspects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agree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principals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learner</w:t>
      </w:r>
      <w:proofErr w:type="spellEnd"/>
      <w:r>
        <w:t xml:space="preserve"> </w:t>
      </w:r>
      <w:proofErr w:type="spellStart"/>
      <w:r>
        <w:t>age</w:t>
      </w:r>
      <w:proofErr w:type="spellEnd"/>
      <w:r>
        <w:t xml:space="preserve"> is </w:t>
      </w:r>
      <w:proofErr w:type="spellStart"/>
      <w:r>
        <w:t>we</w:t>
      </w:r>
      <w:proofErr w:type="spellEnd"/>
      <w:r>
        <w:t xml:space="preserve"> </w:t>
      </w:r>
      <w:proofErr w:type="spellStart"/>
      <w:r>
        <w:t>accept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fact</w:t>
      </w:r>
      <w:proofErr w:type="spellEnd"/>
      <w:r>
        <w:t xml:space="preserve"> ‘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primary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 of human </w:t>
      </w:r>
      <w:proofErr w:type="spellStart"/>
      <w:r>
        <w:t>history</w:t>
      </w:r>
      <w:proofErr w:type="spellEnd"/>
      <w:r>
        <w:t xml:space="preserve"> is </w:t>
      </w:r>
      <w:proofErr w:type="spellStart"/>
      <w:r>
        <w:t>teacher-learner</w:t>
      </w:r>
      <w:proofErr w:type="spellEnd"/>
      <w:r>
        <w:t xml:space="preserve">’ (12.). </w:t>
      </w:r>
      <w:proofErr w:type="spellStart"/>
      <w:r>
        <w:t>In</w:t>
      </w:r>
      <w:proofErr w:type="spellEnd"/>
      <w:r>
        <w:t xml:space="preserve"> military </w:t>
      </w:r>
      <w:proofErr w:type="spellStart"/>
      <w:r>
        <w:t>higher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and </w:t>
      </w:r>
      <w:proofErr w:type="spellStart"/>
      <w:r>
        <w:t>training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aim</w:t>
      </w:r>
      <w:proofErr w:type="spellEnd"/>
      <w:r>
        <w:t xml:space="preserve"> is </w:t>
      </w:r>
      <w:proofErr w:type="spellStart"/>
      <w:r>
        <w:t>to</w:t>
      </w:r>
      <w:proofErr w:type="spellEnd"/>
      <w:r>
        <w:t xml:space="preserve"> </w:t>
      </w:r>
      <w:proofErr w:type="spellStart"/>
      <w:r>
        <w:t>achieve</w:t>
      </w:r>
      <w:proofErr w:type="spellEnd"/>
      <w:r>
        <w:t xml:space="preserve"> </w:t>
      </w:r>
      <w:proofErr w:type="spellStart"/>
      <w:r>
        <w:t>physical</w:t>
      </w:r>
      <w:proofErr w:type="spellEnd"/>
      <w:r>
        <w:t xml:space="preserve">, </w:t>
      </w:r>
      <w:proofErr w:type="spellStart"/>
      <w:r>
        <w:t>moral</w:t>
      </w:r>
      <w:proofErr w:type="spellEnd"/>
      <w:r>
        <w:t xml:space="preserve">, </w:t>
      </w:r>
      <w:proofErr w:type="spellStart"/>
      <w:r>
        <w:t>social</w:t>
      </w:r>
      <w:proofErr w:type="spellEnd"/>
      <w:r>
        <w:t xml:space="preserve"> and </w:t>
      </w:r>
      <w:proofErr w:type="spellStart"/>
      <w:r>
        <w:t>technical</w:t>
      </w:r>
      <w:proofErr w:type="spellEnd"/>
      <w:r>
        <w:t xml:space="preserve"> </w:t>
      </w:r>
      <w:proofErr w:type="spellStart"/>
      <w:r>
        <w:t>proficiency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a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closed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</w:t>
      </w:r>
      <w:proofErr w:type="spellStart"/>
      <w:r>
        <w:t>system</w:t>
      </w:r>
      <w:proofErr w:type="spellEnd"/>
      <w:r>
        <w:t xml:space="preserve">. The </w:t>
      </w:r>
      <w:proofErr w:type="spellStart"/>
      <w:r>
        <w:t>personality</w:t>
      </w:r>
      <w:proofErr w:type="spellEnd"/>
      <w:r>
        <w:t xml:space="preserve"> of </w:t>
      </w:r>
      <w:proofErr w:type="spellStart"/>
      <w:r>
        <w:t>adults</w:t>
      </w:r>
      <w:proofErr w:type="spellEnd"/>
      <w:r>
        <w:t xml:space="preserve">, </w:t>
      </w:r>
      <w:proofErr w:type="spellStart"/>
      <w:r>
        <w:t>mature</w:t>
      </w:r>
      <w:proofErr w:type="spellEnd"/>
      <w:r>
        <w:t xml:space="preserve"> </w:t>
      </w:r>
      <w:proofErr w:type="spellStart"/>
      <w:r>
        <w:t>students</w:t>
      </w:r>
      <w:proofErr w:type="spellEnd"/>
      <w:r>
        <w:t xml:space="preserve"> is </w:t>
      </w:r>
      <w:proofErr w:type="spellStart"/>
      <w:r>
        <w:t>formed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be more </w:t>
      </w:r>
      <w:proofErr w:type="spellStart"/>
      <w:r>
        <w:t>suitable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use</w:t>
      </w:r>
      <w:proofErr w:type="spellEnd"/>
      <w:r>
        <w:t xml:space="preserve"> military </w:t>
      </w:r>
      <w:proofErr w:type="spellStart"/>
      <w:r>
        <w:t>andragogy</w:t>
      </w:r>
      <w:proofErr w:type="spellEnd"/>
      <w:r>
        <w:t xml:space="preserve"> </w:t>
      </w:r>
      <w:proofErr w:type="spellStart"/>
      <w:r>
        <w:t>instead</w:t>
      </w:r>
      <w:proofErr w:type="spellEnd"/>
      <w:r>
        <w:t xml:space="preserve"> of </w:t>
      </w:r>
      <w:proofErr w:type="spellStart"/>
      <w:r>
        <w:t>pedagogy</w:t>
      </w:r>
      <w:proofErr w:type="spellEnd"/>
      <w:r>
        <w:t xml:space="preserve">. The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himself</w:t>
      </w:r>
      <w:proofErr w:type="spellEnd"/>
      <w:r>
        <w:t xml:space="preserve"> </w:t>
      </w:r>
      <w:proofErr w:type="spellStart"/>
      <w:r>
        <w:t>underlines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is part of </w:t>
      </w:r>
      <w:proofErr w:type="spellStart"/>
      <w:r>
        <w:t>adult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>.</w:t>
      </w:r>
    </w:p>
    <w:p w:rsidR="00BE1469" w:rsidRDefault="00DA1D76" w:rsidP="00DA1D76">
      <w:pPr>
        <w:pStyle w:val="Text"/>
      </w:pPr>
      <w:proofErr w:type="spellStart"/>
      <w:r>
        <w:t>We</w:t>
      </w:r>
      <w:proofErr w:type="spellEnd"/>
      <w:r>
        <w:t xml:space="preserve">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leadership</w:t>
      </w:r>
      <w:proofErr w:type="spellEnd"/>
      <w:r>
        <w:t xml:space="preserve"> and </w:t>
      </w:r>
      <w:proofErr w:type="spellStart"/>
      <w:r>
        <w:t>educational</w:t>
      </w:r>
      <w:proofErr w:type="spellEnd"/>
      <w:r>
        <w:t xml:space="preserve"> </w:t>
      </w:r>
      <w:proofErr w:type="spellStart"/>
      <w:r>
        <w:t>competences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required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military </w:t>
      </w:r>
      <w:proofErr w:type="spellStart"/>
      <w:r>
        <w:t>officers</w:t>
      </w:r>
      <w:proofErr w:type="spellEnd"/>
      <w:r>
        <w:t xml:space="preserve"> </w:t>
      </w:r>
      <w:proofErr w:type="spellStart"/>
      <w:r>
        <w:t>therefore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book</w:t>
      </w:r>
      <w:proofErr w:type="spellEnd"/>
      <w:r>
        <w:t xml:space="preserve"> is </w:t>
      </w:r>
      <w:proofErr w:type="spellStart"/>
      <w:r>
        <w:t>highly</w:t>
      </w:r>
      <w:proofErr w:type="spellEnd"/>
      <w:r>
        <w:t xml:space="preserve"> </w:t>
      </w:r>
      <w:proofErr w:type="spellStart"/>
      <w:r>
        <w:t>recommended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start </w:t>
      </w:r>
      <w:proofErr w:type="spellStart"/>
      <w:r>
        <w:t>such</w:t>
      </w:r>
      <w:proofErr w:type="spellEnd"/>
      <w:r>
        <w:t xml:space="preserve"> a </w:t>
      </w:r>
      <w:proofErr w:type="spellStart"/>
      <w:r>
        <w:t>career</w:t>
      </w:r>
      <w:proofErr w:type="spellEnd"/>
      <w:r>
        <w:t xml:space="preserve"> and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those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interested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army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topics</w:t>
      </w:r>
      <w:proofErr w:type="spellEnd"/>
      <w:r>
        <w:t>.</w:t>
      </w:r>
    </w:p>
    <w:sectPr w:rsidR="00BE1469" w:rsidSect="00DA1D7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pgNumType w:start="116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2A1" w:rsidRDefault="003712A1" w:rsidP="003712A1">
      <w:pPr>
        <w:spacing w:after="0" w:line="240" w:lineRule="auto"/>
      </w:pPr>
      <w:r>
        <w:separator/>
      </w:r>
    </w:p>
  </w:endnote>
  <w:endnote w:type="continuationSeparator" w:id="0">
    <w:p w:rsidR="003712A1" w:rsidRDefault="003712A1" w:rsidP="003712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5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D76" w:rsidRDefault="00DA1D76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86442710"/>
      <w:docPartObj>
        <w:docPartGallery w:val="Page Numbers (Bottom of Page)"/>
        <w:docPartUnique/>
      </w:docPartObj>
    </w:sdtPr>
    <w:sdtEndPr/>
    <w:sdtContent>
      <w:p w:rsidR="001A2E6C" w:rsidRPr="00DA1D76" w:rsidRDefault="00DA1D76" w:rsidP="00DA1D76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76522">
          <w:rPr>
            <w:noProof/>
          </w:rPr>
          <w:t>118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10C6" w:rsidRPr="002310C6" w:rsidRDefault="00DA1D76" w:rsidP="002310C6">
    <w:pPr>
      <w:pStyle w:val="llb"/>
      <w:jc w:val="center"/>
      <w:rPr>
        <w:rFonts w:ascii="Cambria" w:hAnsi="Cambria"/>
      </w:rPr>
    </w:pPr>
    <w:r>
      <w:rPr>
        <w:rFonts w:ascii="Cambria" w:hAnsi="Cambria"/>
      </w:rPr>
      <w:t>116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2A1" w:rsidRDefault="003712A1" w:rsidP="003712A1">
      <w:pPr>
        <w:spacing w:after="0" w:line="240" w:lineRule="auto"/>
      </w:pPr>
      <w:r>
        <w:separator/>
      </w:r>
    </w:p>
  </w:footnote>
  <w:footnote w:type="continuationSeparator" w:id="0">
    <w:p w:rsidR="003712A1" w:rsidRDefault="003712A1" w:rsidP="003712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D76" w:rsidRDefault="00DA1D76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1A0A" w:rsidRPr="00281A0A" w:rsidRDefault="00281A0A">
    <w:pPr>
      <w:pStyle w:val="lfej"/>
      <w:rPr>
        <w:rFonts w:ascii="Cambria" w:hAnsi="Cambria"/>
        <w:i/>
      </w:rPr>
    </w:pPr>
    <w:r w:rsidRPr="00281A0A">
      <w:rPr>
        <w:rFonts w:ascii="Cambria" w:hAnsi="Cambria"/>
        <w:i/>
      </w:rPr>
      <w:t xml:space="preserve">HERJ - </w:t>
    </w:r>
    <w:proofErr w:type="spellStart"/>
    <w:r w:rsidRPr="00281A0A">
      <w:rPr>
        <w:rFonts w:ascii="Cambria" w:hAnsi="Cambria"/>
        <w:i/>
      </w:rPr>
      <w:t>Hungarian</w:t>
    </w:r>
    <w:proofErr w:type="spellEnd"/>
    <w:r w:rsidRPr="00281A0A">
      <w:rPr>
        <w:rFonts w:ascii="Cambria" w:hAnsi="Cambria"/>
        <w:i/>
      </w:rPr>
      <w:t xml:space="preserve"> </w:t>
    </w:r>
    <w:proofErr w:type="spellStart"/>
    <w:r w:rsidRPr="00281A0A">
      <w:rPr>
        <w:rFonts w:ascii="Cambria" w:hAnsi="Cambria"/>
        <w:i/>
      </w:rPr>
      <w:t>Educational</w:t>
    </w:r>
    <w:proofErr w:type="spellEnd"/>
    <w:r w:rsidRPr="00281A0A">
      <w:rPr>
        <w:rFonts w:ascii="Cambria" w:hAnsi="Cambria"/>
        <w:i/>
      </w:rPr>
      <w:t xml:space="preserve"> Research Journal 2015, </w:t>
    </w:r>
    <w:proofErr w:type="spellStart"/>
    <w:r w:rsidRPr="00281A0A">
      <w:rPr>
        <w:rFonts w:ascii="Cambria" w:hAnsi="Cambria"/>
        <w:i/>
      </w:rPr>
      <w:t>Vol</w:t>
    </w:r>
    <w:proofErr w:type="spellEnd"/>
    <w:r w:rsidRPr="00281A0A">
      <w:rPr>
        <w:rFonts w:ascii="Cambria" w:hAnsi="Cambria"/>
        <w:i/>
      </w:rPr>
      <w:t>. 5(</w:t>
    </w:r>
    <w:r w:rsidR="00DA1D76">
      <w:rPr>
        <w:rFonts w:ascii="Cambria" w:hAnsi="Cambria"/>
        <w:i/>
      </w:rPr>
      <w:t>4</w:t>
    </w:r>
    <w:r w:rsidRPr="00281A0A">
      <w:rPr>
        <w:rFonts w:ascii="Cambria" w:hAnsi="Cambria"/>
        <w:i/>
      </w:rPr>
      <w:t>)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D76" w:rsidRDefault="00DA1D76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411F9A"/>
    <w:multiLevelType w:val="multilevel"/>
    <w:tmpl w:val="F65001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  <w:b/>
        <w:i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/>
        <w:i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/>
        <w:i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/>
        <w:i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/>
        <w:i/>
      </w:rPr>
    </w:lvl>
  </w:abstractNum>
  <w:abstractNum w:abstractNumId="1" w15:restartNumberingAfterBreak="0">
    <w:nsid w:val="39F823E4"/>
    <w:multiLevelType w:val="hybridMultilevel"/>
    <w:tmpl w:val="F0C8C71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0A7D38"/>
    <w:multiLevelType w:val="hybridMultilevel"/>
    <w:tmpl w:val="59A800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D047B"/>
    <w:multiLevelType w:val="hybridMultilevel"/>
    <w:tmpl w:val="F3A80422"/>
    <w:lvl w:ilvl="0" w:tplc="3A32D7D4">
      <w:start w:val="1"/>
      <w:numFmt w:val="bullet"/>
      <w:pStyle w:val="FelsorolsHERJ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0961CC"/>
    <w:multiLevelType w:val="multilevel"/>
    <w:tmpl w:val="541E7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DB454C"/>
    <w:multiLevelType w:val="hybridMultilevel"/>
    <w:tmpl w:val="6332CA92"/>
    <w:lvl w:ilvl="0" w:tplc="9BA818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1D3036"/>
    <w:multiLevelType w:val="hybridMultilevel"/>
    <w:tmpl w:val="2530F908"/>
    <w:lvl w:ilvl="0" w:tplc="85E656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FF4EAF"/>
    <w:multiLevelType w:val="hybridMultilevel"/>
    <w:tmpl w:val="ADFC3D9C"/>
    <w:lvl w:ilvl="0" w:tplc="164EFC8C">
      <w:start w:val="1"/>
      <w:numFmt w:val="bullet"/>
      <w:pStyle w:val="Listaszerbekezds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F62326F"/>
    <w:multiLevelType w:val="hybridMultilevel"/>
    <w:tmpl w:val="29E82D0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4"/>
  </w:num>
  <w:num w:numId="8">
    <w:abstractNumId w:val="0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2A1"/>
    <w:rsid w:val="000321E0"/>
    <w:rsid w:val="000868B6"/>
    <w:rsid w:val="001129A6"/>
    <w:rsid w:val="001A2E6C"/>
    <w:rsid w:val="001C4D91"/>
    <w:rsid w:val="001E7EC3"/>
    <w:rsid w:val="002310C6"/>
    <w:rsid w:val="002728AF"/>
    <w:rsid w:val="00277C1A"/>
    <w:rsid w:val="00281A0A"/>
    <w:rsid w:val="00294A48"/>
    <w:rsid w:val="002951DA"/>
    <w:rsid w:val="002B48DC"/>
    <w:rsid w:val="0031448A"/>
    <w:rsid w:val="003712A1"/>
    <w:rsid w:val="00375843"/>
    <w:rsid w:val="00376522"/>
    <w:rsid w:val="00435870"/>
    <w:rsid w:val="00475387"/>
    <w:rsid w:val="004C3DAC"/>
    <w:rsid w:val="00526CF3"/>
    <w:rsid w:val="00534842"/>
    <w:rsid w:val="005B15DB"/>
    <w:rsid w:val="005B3FC5"/>
    <w:rsid w:val="005D2E5E"/>
    <w:rsid w:val="005E61F1"/>
    <w:rsid w:val="006071ED"/>
    <w:rsid w:val="00627D4C"/>
    <w:rsid w:val="006901E8"/>
    <w:rsid w:val="006A0266"/>
    <w:rsid w:val="006B0084"/>
    <w:rsid w:val="00724420"/>
    <w:rsid w:val="00821C0D"/>
    <w:rsid w:val="00853734"/>
    <w:rsid w:val="00860BB2"/>
    <w:rsid w:val="008E2681"/>
    <w:rsid w:val="00954F44"/>
    <w:rsid w:val="00982526"/>
    <w:rsid w:val="009C16F4"/>
    <w:rsid w:val="009E5C75"/>
    <w:rsid w:val="00A42CB8"/>
    <w:rsid w:val="00AC535C"/>
    <w:rsid w:val="00AD538F"/>
    <w:rsid w:val="00AE0823"/>
    <w:rsid w:val="00B2344A"/>
    <w:rsid w:val="00B61012"/>
    <w:rsid w:val="00B729C7"/>
    <w:rsid w:val="00B80ED0"/>
    <w:rsid w:val="00B95F54"/>
    <w:rsid w:val="00BB4875"/>
    <w:rsid w:val="00BE1469"/>
    <w:rsid w:val="00C95416"/>
    <w:rsid w:val="00CA03D0"/>
    <w:rsid w:val="00CD0A85"/>
    <w:rsid w:val="00CD7F9E"/>
    <w:rsid w:val="00CE2260"/>
    <w:rsid w:val="00D12A4B"/>
    <w:rsid w:val="00D458D3"/>
    <w:rsid w:val="00D8172A"/>
    <w:rsid w:val="00D9700B"/>
    <w:rsid w:val="00DA1D76"/>
    <w:rsid w:val="00DB3C91"/>
    <w:rsid w:val="00DB50A7"/>
    <w:rsid w:val="00DC0866"/>
    <w:rsid w:val="00E611A2"/>
    <w:rsid w:val="00E96C80"/>
    <w:rsid w:val="00EA0609"/>
    <w:rsid w:val="00F439FB"/>
    <w:rsid w:val="00F57893"/>
    <w:rsid w:val="00FF4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39D1F-EC42-4B70-9E4D-624FC971D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B48DC"/>
  </w:style>
  <w:style w:type="paragraph" w:styleId="Cmsor1">
    <w:name w:val="heading 1"/>
    <w:basedOn w:val="Norml"/>
    <w:next w:val="Norml"/>
    <w:link w:val="Cmsor1Char"/>
    <w:uiPriority w:val="9"/>
    <w:qFormat/>
    <w:rsid w:val="002B48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rsid w:val="002B48DC"/>
    <w:pPr>
      <w:keepNext/>
      <w:spacing w:after="0" w:line="360" w:lineRule="auto"/>
      <w:outlineLvl w:val="1"/>
    </w:pPr>
    <w:rPr>
      <w:rFonts w:ascii="Times New Roman" w:eastAsiaTheme="majorEastAsia" w:hAnsi="Times New Roman" w:cstheme="majorBidi"/>
      <w:b/>
      <w:bCs/>
      <w:iCs/>
      <w:sz w:val="24"/>
      <w:szCs w:val="28"/>
      <w:lang w:val="en-US"/>
    </w:rPr>
  </w:style>
  <w:style w:type="paragraph" w:styleId="Cmsor3">
    <w:name w:val="heading 3"/>
    <w:basedOn w:val="Norml"/>
    <w:next w:val="Norml"/>
    <w:link w:val="Cmsor3Char"/>
    <w:autoRedefine/>
    <w:uiPriority w:val="9"/>
    <w:qFormat/>
    <w:rsid w:val="002B48DC"/>
    <w:pPr>
      <w:keepNext/>
      <w:keepLines/>
      <w:spacing w:before="280" w:after="240" w:line="480" w:lineRule="auto"/>
      <w:jc w:val="both"/>
      <w:outlineLvl w:val="2"/>
    </w:pPr>
    <w:rPr>
      <w:rFonts w:ascii="Georgia" w:eastAsia="Times New Roman" w:hAnsi="Georgia"/>
      <w:b/>
      <w:i/>
      <w:color w:val="000000"/>
      <w:sz w:val="24"/>
      <w:szCs w:val="24"/>
      <w:lang w:val="en-US" w:eastAsia="x-none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2B48D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val="en-US"/>
    </w:rPr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2B48DC"/>
    <w:pPr>
      <w:keepNext/>
      <w:keepLines/>
      <w:spacing w:before="40" w:after="0"/>
      <w:outlineLvl w:val="4"/>
    </w:pPr>
    <w:rPr>
      <w:rFonts w:ascii="Calibri Light" w:eastAsia="MS Gothic" w:hAnsi="Calibri Light" w:cs="Times New Roman"/>
      <w:color w:val="323E4F"/>
      <w:sz w:val="24"/>
    </w:rPr>
  </w:style>
  <w:style w:type="paragraph" w:styleId="Cmsor6">
    <w:name w:val="heading 6"/>
    <w:basedOn w:val="Norml"/>
    <w:next w:val="Norml"/>
    <w:link w:val="Cmsor6Char"/>
    <w:uiPriority w:val="9"/>
    <w:unhideWhenUsed/>
    <w:qFormat/>
    <w:rsid w:val="002B48DC"/>
    <w:pPr>
      <w:keepNext/>
      <w:keepLines/>
      <w:spacing w:before="40" w:after="0"/>
      <w:outlineLvl w:val="5"/>
    </w:pPr>
    <w:rPr>
      <w:rFonts w:ascii="Calibri Light" w:eastAsia="MS Gothic" w:hAnsi="Calibri Light" w:cs="Times New Roman"/>
      <w:i/>
      <w:iCs/>
      <w:color w:val="323E4F"/>
      <w:sz w:val="24"/>
    </w:rPr>
  </w:style>
  <w:style w:type="paragraph" w:styleId="Cmsor7">
    <w:name w:val="heading 7"/>
    <w:basedOn w:val="Norml"/>
    <w:next w:val="Norml"/>
    <w:link w:val="Cmsor7Char"/>
    <w:uiPriority w:val="9"/>
    <w:unhideWhenUsed/>
    <w:qFormat/>
    <w:rsid w:val="002B48DC"/>
    <w:pPr>
      <w:keepNext/>
      <w:keepLines/>
      <w:spacing w:before="40" w:after="0"/>
      <w:outlineLvl w:val="6"/>
    </w:pPr>
    <w:rPr>
      <w:rFonts w:ascii="Calibri Light" w:eastAsia="MS Gothic" w:hAnsi="Calibri Light" w:cs="Times New Roman"/>
      <w:i/>
      <w:iCs/>
      <w:color w:val="404040"/>
      <w:sz w:val="24"/>
    </w:rPr>
  </w:style>
  <w:style w:type="paragraph" w:styleId="Cmsor8">
    <w:name w:val="heading 8"/>
    <w:basedOn w:val="Norml"/>
    <w:next w:val="Norml"/>
    <w:link w:val="Cmsor8Char"/>
    <w:uiPriority w:val="9"/>
    <w:unhideWhenUsed/>
    <w:qFormat/>
    <w:rsid w:val="002B48DC"/>
    <w:pPr>
      <w:keepNext/>
      <w:keepLines/>
      <w:spacing w:before="40" w:after="0"/>
      <w:outlineLvl w:val="7"/>
    </w:pPr>
    <w:rPr>
      <w:rFonts w:ascii="Calibri Light" w:eastAsia="MS Gothic" w:hAnsi="Calibri Light" w:cs="Times New Roman"/>
      <w:color w:val="404040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"/>
    <w:unhideWhenUsed/>
    <w:qFormat/>
    <w:rsid w:val="002B48DC"/>
    <w:pPr>
      <w:keepNext/>
      <w:keepLines/>
      <w:spacing w:before="40" w:after="0"/>
      <w:outlineLvl w:val="8"/>
    </w:pPr>
    <w:rPr>
      <w:rFonts w:ascii="Calibri Light" w:eastAsia="MS Gothic" w:hAnsi="Calibri Light" w:cs="Times New Roman"/>
      <w:i/>
      <w:iCs/>
      <w:color w:val="404040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Rovatcm">
    <w:name w:val="Rovatcím"/>
    <w:basedOn w:val="Norml"/>
    <w:qFormat/>
    <w:rsid w:val="002B48DC"/>
    <w:pPr>
      <w:tabs>
        <w:tab w:val="left" w:pos="5387"/>
      </w:tabs>
      <w:spacing w:after="720" w:line="240" w:lineRule="auto"/>
      <w:jc w:val="both"/>
    </w:pPr>
    <w:rPr>
      <w:rFonts w:ascii="Cambria" w:eastAsia="Cambria" w:hAnsi="Cambria" w:cs="Cambria"/>
      <w:i/>
      <w:color w:val="000000"/>
      <w:lang w:eastAsia="hu-HU"/>
    </w:rPr>
  </w:style>
  <w:style w:type="paragraph" w:customStyle="1" w:styleId="Fcm">
    <w:name w:val="Főcím"/>
    <w:basedOn w:val="Norml"/>
    <w:link w:val="FcmChar"/>
    <w:qFormat/>
    <w:rsid w:val="002B48DC"/>
    <w:pPr>
      <w:tabs>
        <w:tab w:val="left" w:pos="5387"/>
      </w:tabs>
      <w:spacing w:before="480" w:after="720" w:line="240" w:lineRule="auto"/>
      <w:jc w:val="both"/>
    </w:pPr>
    <w:rPr>
      <w:rFonts w:ascii="Cambria" w:eastAsia="Cambria" w:hAnsi="Cambria" w:cs="Cambria"/>
      <w:b/>
      <w:color w:val="000000"/>
      <w:sz w:val="24"/>
      <w:lang w:eastAsia="hu-HU"/>
    </w:rPr>
  </w:style>
  <w:style w:type="character" w:customStyle="1" w:styleId="FcmChar">
    <w:name w:val="Főcím Char"/>
    <w:basedOn w:val="Bekezdsalapbettpusa"/>
    <w:link w:val="Fcm"/>
    <w:rsid w:val="002B48DC"/>
    <w:rPr>
      <w:rFonts w:ascii="Cambria" w:eastAsia="Cambria" w:hAnsi="Cambria" w:cs="Cambria"/>
      <w:b/>
      <w:color w:val="000000"/>
      <w:sz w:val="24"/>
      <w:lang w:eastAsia="hu-HU"/>
    </w:rPr>
  </w:style>
  <w:style w:type="paragraph" w:customStyle="1" w:styleId="Szerz">
    <w:name w:val="Szerző"/>
    <w:basedOn w:val="Norml"/>
    <w:link w:val="SzerzChar"/>
    <w:qFormat/>
    <w:rsid w:val="002B48DC"/>
    <w:pPr>
      <w:spacing w:before="240" w:after="0" w:line="240" w:lineRule="auto"/>
      <w:jc w:val="both"/>
    </w:pPr>
    <w:rPr>
      <w:rFonts w:ascii="Cambria" w:eastAsia="Cambria" w:hAnsi="Cambria" w:cs="Cambria"/>
      <w:b/>
      <w:i/>
      <w:color w:val="000000"/>
      <w:lang w:eastAsia="hu-HU"/>
    </w:rPr>
  </w:style>
  <w:style w:type="character" w:customStyle="1" w:styleId="SzerzChar">
    <w:name w:val="Szerző Char"/>
    <w:basedOn w:val="Bekezdsalapbettpusa"/>
    <w:link w:val="Szerz"/>
    <w:rsid w:val="002B48DC"/>
    <w:rPr>
      <w:rFonts w:ascii="Cambria" w:eastAsia="Cambria" w:hAnsi="Cambria" w:cs="Cambria"/>
      <w:b/>
      <w:i/>
      <w:color w:val="000000"/>
      <w:lang w:eastAsia="hu-HU"/>
    </w:rPr>
  </w:style>
  <w:style w:type="paragraph" w:customStyle="1" w:styleId="Szerzrlinf">
    <w:name w:val="Szerzőről infó"/>
    <w:basedOn w:val="Norml"/>
    <w:link w:val="SzerzrlinfChar"/>
    <w:qFormat/>
    <w:rsid w:val="002B48DC"/>
    <w:pPr>
      <w:spacing w:after="0" w:line="240" w:lineRule="auto"/>
    </w:pPr>
    <w:rPr>
      <w:rFonts w:ascii="Cambria" w:eastAsia="Cambria" w:hAnsi="Cambria" w:cs="Cambria"/>
      <w:color w:val="000000"/>
      <w:sz w:val="18"/>
      <w:szCs w:val="18"/>
      <w:lang w:eastAsia="hu-HU"/>
    </w:rPr>
  </w:style>
  <w:style w:type="character" w:customStyle="1" w:styleId="SzerzrlinfChar">
    <w:name w:val="Szerzőről infó Char"/>
    <w:basedOn w:val="Bekezdsalapbettpusa"/>
    <w:link w:val="Szerzrlinf"/>
    <w:rsid w:val="002B48DC"/>
    <w:rPr>
      <w:rFonts w:ascii="Cambria" w:eastAsia="Cambria" w:hAnsi="Cambria" w:cs="Cambria"/>
      <w:color w:val="000000"/>
      <w:sz w:val="18"/>
      <w:szCs w:val="18"/>
      <w:lang w:eastAsia="hu-HU"/>
    </w:rPr>
  </w:style>
  <w:style w:type="paragraph" w:customStyle="1" w:styleId="Absztrakttext">
    <w:name w:val="Absztrakt text"/>
    <w:basedOn w:val="Norml"/>
    <w:link w:val="AbsztrakttextChar"/>
    <w:autoRedefine/>
    <w:qFormat/>
    <w:rsid w:val="00BE1469"/>
    <w:pPr>
      <w:spacing w:after="210" w:line="210" w:lineRule="atLeast"/>
      <w:jc w:val="both"/>
    </w:pPr>
    <w:rPr>
      <w:rFonts w:ascii="Cambria" w:eastAsia="Cambria" w:hAnsi="Cambria" w:cs="Cambria"/>
      <w:color w:val="000000"/>
      <w:sz w:val="24"/>
      <w:shd w:val="clear" w:color="auto" w:fill="FFFFFF"/>
      <w:lang w:eastAsia="hu-HU"/>
    </w:rPr>
  </w:style>
  <w:style w:type="character" w:customStyle="1" w:styleId="AbsztrakttextChar">
    <w:name w:val="Absztrakt text Char"/>
    <w:basedOn w:val="Bekezdsalapbettpusa"/>
    <w:link w:val="Absztrakttext"/>
    <w:rsid w:val="00BE1469"/>
    <w:rPr>
      <w:rFonts w:ascii="Cambria" w:eastAsia="Cambria" w:hAnsi="Cambria" w:cs="Cambria"/>
      <w:color w:val="000000"/>
      <w:sz w:val="24"/>
      <w:lang w:eastAsia="hu-HU"/>
    </w:rPr>
  </w:style>
  <w:style w:type="paragraph" w:customStyle="1" w:styleId="Keywords">
    <w:name w:val="Keywords"/>
    <w:basedOn w:val="Norml"/>
    <w:link w:val="KeywordsChar"/>
    <w:autoRedefine/>
    <w:qFormat/>
    <w:rsid w:val="001129A6"/>
    <w:pPr>
      <w:spacing w:before="240" w:after="240" w:line="276" w:lineRule="auto"/>
      <w:jc w:val="both"/>
    </w:pPr>
    <w:rPr>
      <w:rFonts w:ascii="Cambria" w:eastAsia="Cambria" w:hAnsi="Cambria" w:cs="Cambria"/>
      <w:b/>
      <w:bCs/>
      <w:color w:val="000000"/>
      <w:spacing w:val="-3"/>
      <w:szCs w:val="24"/>
      <w:lang w:val="en-GB" w:eastAsia="hu-HU"/>
    </w:rPr>
  </w:style>
  <w:style w:type="character" w:customStyle="1" w:styleId="KeywordsChar">
    <w:name w:val="Keywords Char"/>
    <w:basedOn w:val="Bekezdsalapbettpusa"/>
    <w:link w:val="Keywords"/>
    <w:rsid w:val="001129A6"/>
    <w:rPr>
      <w:rFonts w:ascii="Cambria" w:eastAsia="Cambria" w:hAnsi="Cambria" w:cs="Cambria"/>
      <w:b/>
      <w:bCs/>
      <w:color w:val="000000"/>
      <w:spacing w:val="-3"/>
      <w:szCs w:val="24"/>
      <w:lang w:val="en-GB" w:eastAsia="hu-HU"/>
    </w:rPr>
  </w:style>
  <w:style w:type="paragraph" w:customStyle="1" w:styleId="Text">
    <w:name w:val="Text"/>
    <w:basedOn w:val="Norml"/>
    <w:link w:val="TextChar"/>
    <w:qFormat/>
    <w:rsid w:val="002B48DC"/>
    <w:pPr>
      <w:spacing w:before="240" w:after="240" w:line="276" w:lineRule="auto"/>
      <w:jc w:val="both"/>
    </w:pPr>
    <w:rPr>
      <w:rFonts w:ascii="Cambria" w:eastAsia="Cambria" w:hAnsi="Cambria" w:cs="Cambria"/>
      <w:color w:val="000000"/>
      <w:sz w:val="24"/>
      <w:szCs w:val="24"/>
      <w:lang w:eastAsia="hu-HU"/>
    </w:rPr>
  </w:style>
  <w:style w:type="character" w:customStyle="1" w:styleId="TextChar">
    <w:name w:val="Text Char"/>
    <w:basedOn w:val="Bekezdsalapbettpusa"/>
    <w:link w:val="Text"/>
    <w:rsid w:val="002B48DC"/>
    <w:rPr>
      <w:rFonts w:ascii="Cambria" w:eastAsia="Cambria" w:hAnsi="Cambria" w:cs="Cambria"/>
      <w:color w:val="000000"/>
      <w:sz w:val="24"/>
      <w:szCs w:val="24"/>
      <w:lang w:eastAsia="hu-HU"/>
    </w:rPr>
  </w:style>
  <w:style w:type="paragraph" w:customStyle="1" w:styleId="Absztraktcm">
    <w:name w:val="Absztrakt cím"/>
    <w:basedOn w:val="Sectiontitle"/>
    <w:link w:val="AbsztraktcmChar"/>
    <w:autoRedefine/>
    <w:qFormat/>
    <w:rsid w:val="002B48DC"/>
    <w:pPr>
      <w:spacing w:before="600" w:line="240" w:lineRule="auto"/>
    </w:pPr>
    <w:rPr>
      <w:rFonts w:eastAsia="Cambria" w:cs="Cambria"/>
      <w:color w:val="000000"/>
      <w:szCs w:val="22"/>
      <w:lang w:val="hu-HU" w:eastAsia="hu-HU"/>
    </w:rPr>
  </w:style>
  <w:style w:type="character" w:customStyle="1" w:styleId="AbsztraktcmChar">
    <w:name w:val="Absztrakt cím Char"/>
    <w:basedOn w:val="SectiontitleChar"/>
    <w:link w:val="Absztraktcm"/>
    <w:rsid w:val="002B48DC"/>
    <w:rPr>
      <w:rFonts w:ascii="Cambria" w:eastAsia="Cambria" w:hAnsi="Cambria" w:cs="Cambria"/>
      <w:b/>
      <w:color w:val="000000"/>
      <w:sz w:val="24"/>
      <w:szCs w:val="26"/>
      <w:lang w:val="en-GB" w:eastAsia="hu-HU"/>
    </w:rPr>
  </w:style>
  <w:style w:type="paragraph" w:customStyle="1" w:styleId="Tblzat-kpjegyzkcm">
    <w:name w:val="Táblázat-képjegyzék cím"/>
    <w:basedOn w:val="Norml"/>
    <w:link w:val="Tblzat-kpjegyzkcmChar"/>
    <w:qFormat/>
    <w:rsid w:val="002B48DC"/>
    <w:pPr>
      <w:spacing w:before="200" w:after="200" w:line="240" w:lineRule="auto"/>
    </w:pPr>
    <w:rPr>
      <w:rFonts w:ascii="Calibri" w:eastAsia="Calibri" w:hAnsi="Calibri" w:cs="Calibri"/>
      <w:i/>
      <w:color w:val="000000"/>
      <w:sz w:val="18"/>
      <w:szCs w:val="18"/>
      <w:lang w:eastAsia="hu-HU"/>
    </w:rPr>
  </w:style>
  <w:style w:type="character" w:customStyle="1" w:styleId="Tblzat-kpjegyzkcmChar">
    <w:name w:val="Táblázat-képjegyzék cím Char"/>
    <w:basedOn w:val="Bekezdsalapbettpusa"/>
    <w:link w:val="Tblzat-kpjegyzkcm"/>
    <w:rsid w:val="002B48DC"/>
    <w:rPr>
      <w:rFonts w:ascii="Calibri" w:eastAsia="Calibri" w:hAnsi="Calibri" w:cs="Calibri"/>
      <w:i/>
      <w:color w:val="000000"/>
      <w:sz w:val="18"/>
      <w:szCs w:val="18"/>
      <w:lang w:eastAsia="hu-HU"/>
    </w:rPr>
  </w:style>
  <w:style w:type="paragraph" w:customStyle="1" w:styleId="Lbjegyzet1">
    <w:name w:val="Lábjegyzet1"/>
    <w:basedOn w:val="Norml"/>
    <w:link w:val="Lbjegyzet1Char"/>
    <w:autoRedefine/>
    <w:qFormat/>
    <w:rsid w:val="002B48DC"/>
    <w:pPr>
      <w:autoSpaceDE w:val="0"/>
      <w:autoSpaceDN w:val="0"/>
      <w:adjustRightInd w:val="0"/>
      <w:spacing w:before="120" w:after="120" w:line="276" w:lineRule="auto"/>
      <w:jc w:val="both"/>
    </w:pPr>
    <w:rPr>
      <w:rFonts w:ascii="Cambria" w:eastAsia="Malgun Gothic" w:hAnsi="Cambria" w:cs="Arial"/>
      <w:sz w:val="20"/>
      <w:szCs w:val="20"/>
      <w:lang w:eastAsia="hu-HU"/>
    </w:rPr>
  </w:style>
  <w:style w:type="character" w:customStyle="1" w:styleId="Lbjegyzet1Char">
    <w:name w:val="Lábjegyzet1 Char"/>
    <w:basedOn w:val="Bekezdsalapbettpusa"/>
    <w:link w:val="Lbjegyzet1"/>
    <w:rsid w:val="002B48DC"/>
    <w:rPr>
      <w:rFonts w:ascii="Cambria" w:eastAsia="Malgun Gothic" w:hAnsi="Cambria" w:cs="Arial"/>
      <w:sz w:val="20"/>
      <w:szCs w:val="20"/>
      <w:lang w:eastAsia="hu-HU"/>
    </w:rPr>
  </w:style>
  <w:style w:type="paragraph" w:customStyle="1" w:styleId="Introduction">
    <w:name w:val="Introduction"/>
    <w:basedOn w:val="Sectiontitle"/>
    <w:link w:val="IntroductionChar"/>
    <w:qFormat/>
    <w:rsid w:val="002B48DC"/>
    <w:pPr>
      <w:spacing w:before="360" w:line="240" w:lineRule="auto"/>
      <w:jc w:val="left"/>
    </w:pPr>
    <w:rPr>
      <w:rFonts w:eastAsia="Cambria" w:cs="Cambria"/>
      <w:color w:val="000000"/>
      <w:szCs w:val="22"/>
      <w:lang w:val="hu-HU" w:eastAsia="hu-HU"/>
    </w:rPr>
  </w:style>
  <w:style w:type="character" w:customStyle="1" w:styleId="IntroductionChar">
    <w:name w:val="Introduction Char"/>
    <w:basedOn w:val="SectiontitleChar"/>
    <w:link w:val="Introduction"/>
    <w:rsid w:val="002B48DC"/>
    <w:rPr>
      <w:rFonts w:ascii="Cambria" w:eastAsia="Cambria" w:hAnsi="Cambria" w:cs="Cambria"/>
      <w:b/>
      <w:color w:val="000000"/>
      <w:sz w:val="24"/>
      <w:szCs w:val="26"/>
      <w:lang w:val="en-GB" w:eastAsia="hu-HU"/>
    </w:rPr>
  </w:style>
  <w:style w:type="paragraph" w:customStyle="1" w:styleId="Referenciaszveg">
    <w:name w:val="Referenciaszöveg"/>
    <w:basedOn w:val="Norml"/>
    <w:link w:val="ReferenciaszvegChar"/>
    <w:autoRedefine/>
    <w:qFormat/>
    <w:rsid w:val="002B48DC"/>
    <w:pPr>
      <w:autoSpaceDE w:val="0"/>
      <w:autoSpaceDN w:val="0"/>
      <w:adjustRightInd w:val="0"/>
      <w:spacing w:before="120" w:after="120" w:line="276" w:lineRule="auto"/>
      <w:ind w:left="567" w:hanging="567"/>
      <w:jc w:val="both"/>
    </w:pPr>
    <w:rPr>
      <w:rFonts w:ascii="Cambria" w:eastAsia="Arial" w:hAnsi="Cambria" w:cs="Arial"/>
      <w:color w:val="000000"/>
      <w:sz w:val="20"/>
      <w:szCs w:val="20"/>
      <w:lang w:eastAsia="hu-HU"/>
    </w:rPr>
  </w:style>
  <w:style w:type="character" w:customStyle="1" w:styleId="ReferenciaszvegChar">
    <w:name w:val="Referenciaszöveg Char"/>
    <w:basedOn w:val="Bekezdsalapbettpusa"/>
    <w:link w:val="Referenciaszveg"/>
    <w:rsid w:val="002B48DC"/>
    <w:rPr>
      <w:rFonts w:ascii="Cambria" w:eastAsia="Arial" w:hAnsi="Cambria" w:cs="Arial"/>
      <w:color w:val="000000"/>
      <w:sz w:val="20"/>
      <w:szCs w:val="20"/>
      <w:lang w:eastAsia="hu-HU"/>
    </w:rPr>
  </w:style>
  <w:style w:type="paragraph" w:customStyle="1" w:styleId="Sectiontitle1">
    <w:name w:val="Section title1"/>
    <w:basedOn w:val="Norml"/>
    <w:link w:val="Sectiontitle1Char"/>
    <w:qFormat/>
    <w:rsid w:val="002B48DC"/>
    <w:pPr>
      <w:spacing w:before="240" w:after="240" w:line="240" w:lineRule="auto"/>
      <w:jc w:val="both"/>
    </w:pPr>
    <w:rPr>
      <w:rFonts w:ascii="Cambria" w:eastAsia="Cambria" w:hAnsi="Cambria" w:cs="Cambria"/>
      <w:b/>
      <w:i/>
      <w:color w:val="000000"/>
      <w:sz w:val="24"/>
      <w:szCs w:val="24"/>
      <w:lang w:eastAsia="hu-HU"/>
    </w:rPr>
  </w:style>
  <w:style w:type="character" w:customStyle="1" w:styleId="Sectiontitle1Char">
    <w:name w:val="Section title1 Char"/>
    <w:basedOn w:val="Bekezdsalapbettpusa"/>
    <w:link w:val="Sectiontitle1"/>
    <w:rsid w:val="002B48DC"/>
    <w:rPr>
      <w:rFonts w:ascii="Cambria" w:eastAsia="Cambria" w:hAnsi="Cambria" w:cs="Cambria"/>
      <w:b/>
      <w:i/>
      <w:color w:val="000000"/>
      <w:sz w:val="24"/>
      <w:szCs w:val="24"/>
      <w:lang w:eastAsia="hu-HU"/>
    </w:rPr>
  </w:style>
  <w:style w:type="paragraph" w:customStyle="1" w:styleId="Tematika">
    <w:name w:val="Tematika"/>
    <w:basedOn w:val="Norml"/>
    <w:link w:val="TematikaChar"/>
    <w:qFormat/>
    <w:rsid w:val="002B48DC"/>
    <w:pPr>
      <w:spacing w:after="0" w:line="240" w:lineRule="auto"/>
    </w:pPr>
    <w:rPr>
      <w:rFonts w:ascii="Cambria" w:eastAsia="SimSun" w:hAnsi="Cambria" w:cs="Times New Roman"/>
      <w:noProof/>
      <w:szCs w:val="24"/>
      <w:lang w:val="en-GB" w:eastAsia="zh-CN"/>
    </w:rPr>
  </w:style>
  <w:style w:type="character" w:customStyle="1" w:styleId="TematikaChar">
    <w:name w:val="Tematika Char"/>
    <w:link w:val="Tematika"/>
    <w:rsid w:val="002B48DC"/>
    <w:rPr>
      <w:rFonts w:ascii="Cambria" w:eastAsia="SimSun" w:hAnsi="Cambria" w:cs="Times New Roman"/>
      <w:noProof/>
      <w:szCs w:val="24"/>
      <w:lang w:val="en-GB" w:eastAsia="zh-CN"/>
    </w:rPr>
  </w:style>
  <w:style w:type="paragraph" w:customStyle="1" w:styleId="TitleHERJ">
    <w:name w:val="Title (HERJ)"/>
    <w:basedOn w:val="Norml"/>
    <w:link w:val="TitleHERJChar"/>
    <w:qFormat/>
    <w:rsid w:val="002B48DC"/>
    <w:pPr>
      <w:tabs>
        <w:tab w:val="left" w:pos="5387"/>
      </w:tabs>
      <w:spacing w:before="480" w:after="720" w:line="240" w:lineRule="auto"/>
      <w:ind w:right="3827"/>
      <w:jc w:val="both"/>
    </w:pPr>
    <w:rPr>
      <w:rFonts w:ascii="Cambria" w:eastAsia="SimSun" w:hAnsi="Cambria" w:cs="Times New Roman"/>
      <w:b/>
      <w:sz w:val="24"/>
      <w:szCs w:val="32"/>
      <w:lang w:val="en-GB" w:eastAsia="zh-CN"/>
    </w:rPr>
  </w:style>
  <w:style w:type="character" w:customStyle="1" w:styleId="TitleHERJChar">
    <w:name w:val="Title (HERJ) Char"/>
    <w:link w:val="TitleHERJ"/>
    <w:rsid w:val="002B48DC"/>
    <w:rPr>
      <w:rFonts w:ascii="Cambria" w:eastAsia="SimSun" w:hAnsi="Cambria" w:cs="Times New Roman"/>
      <w:b/>
      <w:sz w:val="24"/>
      <w:szCs w:val="32"/>
      <w:lang w:val="en-GB" w:eastAsia="zh-CN"/>
    </w:rPr>
  </w:style>
  <w:style w:type="paragraph" w:customStyle="1" w:styleId="Author">
    <w:name w:val="Author"/>
    <w:basedOn w:val="Norml"/>
    <w:link w:val="AuthorChar"/>
    <w:qFormat/>
    <w:rsid w:val="002B48DC"/>
    <w:pPr>
      <w:spacing w:after="0" w:line="240" w:lineRule="auto"/>
      <w:jc w:val="both"/>
    </w:pPr>
    <w:rPr>
      <w:rFonts w:ascii="Cambria" w:eastAsia="SimSun" w:hAnsi="Cambria" w:cs="Times New Roman"/>
      <w:b/>
      <w:i/>
      <w:sz w:val="24"/>
      <w:szCs w:val="28"/>
      <w:lang w:val="en-GB" w:eastAsia="zh-CN"/>
    </w:rPr>
  </w:style>
  <w:style w:type="character" w:customStyle="1" w:styleId="AuthorChar">
    <w:name w:val="Author Char"/>
    <w:link w:val="Author"/>
    <w:rsid w:val="002B48DC"/>
    <w:rPr>
      <w:rFonts w:ascii="Cambria" w:eastAsia="SimSun" w:hAnsi="Cambria" w:cs="Times New Roman"/>
      <w:b/>
      <w:i/>
      <w:sz w:val="24"/>
      <w:szCs w:val="28"/>
      <w:lang w:val="en-GB" w:eastAsia="zh-CN"/>
    </w:rPr>
  </w:style>
  <w:style w:type="paragraph" w:customStyle="1" w:styleId="Affiliation">
    <w:name w:val="Affiliation"/>
    <w:basedOn w:val="Norml"/>
    <w:link w:val="AffiliationChar"/>
    <w:qFormat/>
    <w:rsid w:val="002B48DC"/>
    <w:pPr>
      <w:spacing w:after="0" w:line="240" w:lineRule="auto"/>
    </w:pPr>
    <w:rPr>
      <w:rFonts w:ascii="Cambria" w:eastAsia="SimSun" w:hAnsi="Cambria" w:cs="Times New Roman"/>
      <w:sz w:val="18"/>
      <w:szCs w:val="24"/>
      <w:lang w:val="en-GB" w:eastAsia="zh-CN"/>
    </w:rPr>
  </w:style>
  <w:style w:type="character" w:customStyle="1" w:styleId="AffiliationChar">
    <w:name w:val="Affiliation Char"/>
    <w:link w:val="Affiliation"/>
    <w:rsid w:val="002B48DC"/>
    <w:rPr>
      <w:rFonts w:ascii="Cambria" w:eastAsia="SimSun" w:hAnsi="Cambria" w:cs="Times New Roman"/>
      <w:sz w:val="18"/>
      <w:szCs w:val="24"/>
      <w:lang w:val="en-GB" w:eastAsia="zh-CN"/>
    </w:rPr>
  </w:style>
  <w:style w:type="paragraph" w:customStyle="1" w:styleId="Abstract">
    <w:name w:val="Abstract"/>
    <w:basedOn w:val="Norml"/>
    <w:link w:val="AbstractChar"/>
    <w:qFormat/>
    <w:rsid w:val="002B48DC"/>
    <w:pPr>
      <w:spacing w:before="960" w:after="120" w:line="240" w:lineRule="auto"/>
    </w:pPr>
    <w:rPr>
      <w:rFonts w:ascii="Cambria" w:eastAsia="SimSun" w:hAnsi="Cambria" w:cs="Times New Roman"/>
      <w:b/>
      <w:szCs w:val="26"/>
      <w:lang w:val="en-GB" w:eastAsia="zh-CN"/>
    </w:rPr>
  </w:style>
  <w:style w:type="character" w:customStyle="1" w:styleId="AbstractChar">
    <w:name w:val="Abstract Char"/>
    <w:link w:val="Abstract"/>
    <w:rsid w:val="002B48DC"/>
    <w:rPr>
      <w:rFonts w:ascii="Cambria" w:eastAsia="SimSun" w:hAnsi="Cambria" w:cs="Times New Roman"/>
      <w:b/>
      <w:szCs w:val="26"/>
      <w:lang w:val="en-GB" w:eastAsia="zh-CN"/>
    </w:rPr>
  </w:style>
  <w:style w:type="paragraph" w:customStyle="1" w:styleId="Sectiontitle">
    <w:name w:val="Section title"/>
    <w:basedOn w:val="Norml"/>
    <w:link w:val="SectiontitleChar"/>
    <w:qFormat/>
    <w:rsid w:val="002B48DC"/>
    <w:pPr>
      <w:spacing w:before="240" w:after="240" w:line="276" w:lineRule="auto"/>
      <w:jc w:val="both"/>
    </w:pPr>
    <w:rPr>
      <w:rFonts w:ascii="Cambria" w:eastAsia="SimSun" w:hAnsi="Cambria" w:cs="Times New Roman"/>
      <w:b/>
      <w:sz w:val="24"/>
      <w:szCs w:val="26"/>
      <w:lang w:val="en-GB" w:eastAsia="zh-CN"/>
    </w:rPr>
  </w:style>
  <w:style w:type="character" w:customStyle="1" w:styleId="SectiontitleChar">
    <w:name w:val="Section title Char"/>
    <w:link w:val="Sectiontitle"/>
    <w:rsid w:val="002B48DC"/>
    <w:rPr>
      <w:rFonts w:ascii="Cambria" w:eastAsia="SimSun" w:hAnsi="Cambria" w:cs="Times New Roman"/>
      <w:b/>
      <w:sz w:val="24"/>
      <w:szCs w:val="26"/>
      <w:lang w:val="en-GB" w:eastAsia="zh-CN"/>
    </w:rPr>
  </w:style>
  <w:style w:type="paragraph" w:customStyle="1" w:styleId="Abstracttext">
    <w:name w:val="Abstract text"/>
    <w:basedOn w:val="NormlWeb"/>
    <w:link w:val="AbstracttextChar"/>
    <w:qFormat/>
    <w:rsid w:val="002B48DC"/>
    <w:pPr>
      <w:spacing w:after="210" w:line="210" w:lineRule="atLeast"/>
      <w:jc w:val="both"/>
    </w:pPr>
    <w:rPr>
      <w:rFonts w:ascii="Cambria" w:eastAsia="Times New Roman" w:hAnsi="Cambria" w:cs="Arial"/>
      <w:color w:val="000000"/>
      <w:sz w:val="22"/>
      <w:szCs w:val="22"/>
      <w:lang w:val="en-US"/>
    </w:rPr>
  </w:style>
  <w:style w:type="character" w:customStyle="1" w:styleId="AbstracttextChar">
    <w:name w:val="Abstract text Char"/>
    <w:link w:val="Abstracttext"/>
    <w:rsid w:val="002B48DC"/>
    <w:rPr>
      <w:rFonts w:ascii="Cambria" w:eastAsia="Times New Roman" w:hAnsi="Cambria" w:cs="Arial"/>
      <w:color w:val="000000"/>
      <w:lang w:val="en-US"/>
    </w:rPr>
  </w:style>
  <w:style w:type="paragraph" w:styleId="NormlWeb">
    <w:name w:val="Normal (Web)"/>
    <w:basedOn w:val="Norml"/>
    <w:uiPriority w:val="99"/>
    <w:semiHidden/>
    <w:unhideWhenUsed/>
    <w:rsid w:val="002B48DC"/>
    <w:rPr>
      <w:rFonts w:ascii="Times New Roman" w:hAnsi="Times New Roman" w:cs="Times New Roman"/>
      <w:sz w:val="24"/>
      <w:szCs w:val="24"/>
    </w:rPr>
  </w:style>
  <w:style w:type="paragraph" w:customStyle="1" w:styleId="Szveg">
    <w:name w:val="Szöveg"/>
    <w:basedOn w:val="Norml"/>
    <w:link w:val="SzvegChar"/>
    <w:qFormat/>
    <w:rsid w:val="002B48DC"/>
    <w:pPr>
      <w:spacing w:before="240" w:after="240" w:line="276" w:lineRule="auto"/>
      <w:jc w:val="both"/>
    </w:pPr>
    <w:rPr>
      <w:rFonts w:ascii="Cambria" w:eastAsia="SimSun" w:hAnsi="Cambria" w:cs="Times New Roman"/>
      <w:sz w:val="24"/>
      <w:szCs w:val="26"/>
      <w:lang w:val="en-GB" w:eastAsia="zh-CN"/>
    </w:rPr>
  </w:style>
  <w:style w:type="character" w:customStyle="1" w:styleId="SzvegChar">
    <w:name w:val="Szöveg Char"/>
    <w:link w:val="Szveg"/>
    <w:rsid w:val="002B48DC"/>
    <w:rPr>
      <w:rFonts w:ascii="Cambria" w:eastAsia="SimSun" w:hAnsi="Cambria" w:cs="Times New Roman"/>
      <w:sz w:val="24"/>
      <w:szCs w:val="26"/>
      <w:lang w:val="en-GB" w:eastAsia="zh-CN"/>
    </w:rPr>
  </w:style>
  <w:style w:type="paragraph" w:customStyle="1" w:styleId="Fejezetcm">
    <w:name w:val="Fejezetcím"/>
    <w:basedOn w:val="Norml"/>
    <w:link w:val="FejezetcmChar"/>
    <w:qFormat/>
    <w:rsid w:val="002B48DC"/>
    <w:pPr>
      <w:spacing w:before="240" w:after="240" w:line="276" w:lineRule="auto"/>
      <w:jc w:val="both"/>
    </w:pPr>
    <w:rPr>
      <w:rFonts w:ascii="Cambria" w:eastAsia="SimSun" w:hAnsi="Cambria" w:cs="Times New Roman"/>
      <w:b/>
      <w:sz w:val="24"/>
      <w:szCs w:val="26"/>
      <w:lang w:val="en-GB" w:eastAsia="zh-CN"/>
    </w:rPr>
  </w:style>
  <w:style w:type="character" w:customStyle="1" w:styleId="FejezetcmChar">
    <w:name w:val="Fejezetcím Char"/>
    <w:link w:val="Fejezetcm"/>
    <w:rsid w:val="002B48DC"/>
    <w:rPr>
      <w:rFonts w:ascii="Cambria" w:eastAsia="SimSun" w:hAnsi="Cambria" w:cs="Times New Roman"/>
      <w:b/>
      <w:sz w:val="24"/>
      <w:szCs w:val="26"/>
      <w:lang w:val="en-GB" w:eastAsia="zh-CN"/>
    </w:rPr>
  </w:style>
  <w:style w:type="paragraph" w:customStyle="1" w:styleId="FelsorolsHERJ">
    <w:name w:val="Felsorolás_HERJ"/>
    <w:basedOn w:val="Text"/>
    <w:link w:val="FelsorolsHERJChar"/>
    <w:qFormat/>
    <w:rsid w:val="002B48DC"/>
    <w:pPr>
      <w:numPr>
        <w:numId w:val="1"/>
      </w:numPr>
      <w:spacing w:before="0" w:after="0"/>
    </w:pPr>
  </w:style>
  <w:style w:type="character" w:customStyle="1" w:styleId="FelsorolsHERJChar">
    <w:name w:val="Felsorolás_HERJ Char"/>
    <w:basedOn w:val="TextChar"/>
    <w:link w:val="FelsorolsHERJ"/>
    <w:rsid w:val="002B48DC"/>
    <w:rPr>
      <w:rFonts w:ascii="Cambria" w:eastAsia="Cambria" w:hAnsi="Cambria" w:cs="Cambria"/>
      <w:color w:val="000000"/>
      <w:sz w:val="24"/>
      <w:szCs w:val="24"/>
      <w:lang w:eastAsia="hu-HU"/>
    </w:rPr>
  </w:style>
  <w:style w:type="paragraph" w:customStyle="1" w:styleId="Cm1">
    <w:name w:val="Cím1"/>
    <w:basedOn w:val="Norml"/>
    <w:link w:val="titleChar"/>
    <w:qFormat/>
    <w:rsid w:val="002B48DC"/>
    <w:pPr>
      <w:tabs>
        <w:tab w:val="left" w:pos="5387"/>
      </w:tabs>
      <w:spacing w:before="480" w:after="720" w:line="240" w:lineRule="auto"/>
      <w:ind w:right="3827"/>
      <w:jc w:val="both"/>
    </w:pPr>
    <w:rPr>
      <w:rFonts w:ascii="Cambria" w:eastAsia="Times New Roman" w:hAnsi="Cambria" w:cs="Arial"/>
      <w:b/>
      <w:bCs/>
      <w:iCs/>
      <w:color w:val="000000"/>
      <w:sz w:val="24"/>
      <w:szCs w:val="24"/>
      <w:lang w:val="en-GB" w:eastAsia="hu-HU"/>
    </w:rPr>
  </w:style>
  <w:style w:type="character" w:customStyle="1" w:styleId="titleChar">
    <w:name w:val="title Char"/>
    <w:link w:val="Cm1"/>
    <w:rsid w:val="002B48DC"/>
    <w:rPr>
      <w:rFonts w:ascii="Cambria" w:eastAsia="Times New Roman" w:hAnsi="Cambria" w:cs="Arial"/>
      <w:b/>
      <w:bCs/>
      <w:iCs/>
      <w:color w:val="000000"/>
      <w:sz w:val="24"/>
      <w:szCs w:val="24"/>
      <w:lang w:val="en-GB" w:eastAsia="hu-HU"/>
    </w:rPr>
  </w:style>
  <w:style w:type="paragraph" w:customStyle="1" w:styleId="References">
    <w:name w:val="References"/>
    <w:basedOn w:val="Norml"/>
    <w:link w:val="ReferencesChar"/>
    <w:qFormat/>
    <w:rsid w:val="002B48DC"/>
    <w:pPr>
      <w:autoSpaceDE w:val="0"/>
      <w:autoSpaceDN w:val="0"/>
      <w:adjustRightInd w:val="0"/>
      <w:spacing w:before="120" w:after="120" w:line="240" w:lineRule="auto"/>
      <w:ind w:left="567" w:hanging="567"/>
      <w:jc w:val="both"/>
    </w:pPr>
    <w:rPr>
      <w:rFonts w:ascii="Cambria" w:eastAsia="SimSun" w:hAnsi="Cambria" w:cs="Arial"/>
      <w:sz w:val="20"/>
      <w:szCs w:val="20"/>
      <w:lang w:val="en-GB" w:eastAsia="zh-CN"/>
    </w:rPr>
  </w:style>
  <w:style w:type="character" w:customStyle="1" w:styleId="ReferencesChar">
    <w:name w:val="References Char"/>
    <w:link w:val="References"/>
    <w:rsid w:val="002B48DC"/>
    <w:rPr>
      <w:rFonts w:ascii="Cambria" w:eastAsia="SimSun" w:hAnsi="Cambria" w:cs="Arial"/>
      <w:sz w:val="20"/>
      <w:szCs w:val="20"/>
      <w:lang w:val="en-GB" w:eastAsia="zh-CN"/>
    </w:rPr>
  </w:style>
  <w:style w:type="paragraph" w:customStyle="1" w:styleId="Sectiontitle2">
    <w:name w:val="Section title2"/>
    <w:basedOn w:val="Norml"/>
    <w:link w:val="Sectiontitle2Char"/>
    <w:qFormat/>
    <w:rsid w:val="002B48DC"/>
    <w:pPr>
      <w:spacing w:before="240" w:after="240" w:line="240" w:lineRule="auto"/>
      <w:jc w:val="both"/>
    </w:pPr>
    <w:rPr>
      <w:rFonts w:ascii="Cambria" w:eastAsia="Times New Roman" w:hAnsi="Cambria" w:cs="Arial"/>
      <w:i/>
      <w:iCs/>
      <w:color w:val="000000"/>
      <w:sz w:val="24"/>
      <w:lang w:val="en-GB" w:eastAsia="hu-HU"/>
    </w:rPr>
  </w:style>
  <w:style w:type="character" w:customStyle="1" w:styleId="Sectiontitle2Char">
    <w:name w:val="Section title2 Char"/>
    <w:link w:val="Sectiontitle2"/>
    <w:rsid w:val="002B48DC"/>
    <w:rPr>
      <w:rFonts w:ascii="Cambria" w:eastAsia="Times New Roman" w:hAnsi="Cambria" w:cs="Arial"/>
      <w:i/>
      <w:iCs/>
      <w:color w:val="000000"/>
      <w:sz w:val="24"/>
      <w:lang w:val="en-GB" w:eastAsia="hu-HU"/>
    </w:rPr>
  </w:style>
  <w:style w:type="paragraph" w:customStyle="1" w:styleId="Sectiontitle4">
    <w:name w:val="Section title4"/>
    <w:basedOn w:val="Sectiontitle1"/>
    <w:link w:val="Sectiontitle4Char"/>
    <w:qFormat/>
    <w:rsid w:val="002B48DC"/>
    <w:rPr>
      <w:b w:val="0"/>
      <w:lang w:val="en-GB"/>
    </w:rPr>
  </w:style>
  <w:style w:type="character" w:customStyle="1" w:styleId="Sectiontitle4Char">
    <w:name w:val="Section title4 Char"/>
    <w:basedOn w:val="Sectiontitle1Char"/>
    <w:link w:val="Sectiontitle4"/>
    <w:rsid w:val="002B48DC"/>
    <w:rPr>
      <w:rFonts w:ascii="Cambria" w:eastAsia="Cambria" w:hAnsi="Cambria" w:cs="Cambria"/>
      <w:b w:val="0"/>
      <w:i/>
      <w:color w:val="000000"/>
      <w:sz w:val="24"/>
      <w:szCs w:val="24"/>
      <w:lang w:val="en-GB" w:eastAsia="hu-HU"/>
    </w:rPr>
  </w:style>
  <w:style w:type="paragraph" w:customStyle="1" w:styleId="Szneslista1jellszn1">
    <w:name w:val="Színes lista – 1. jelölőszín1"/>
    <w:basedOn w:val="Norml"/>
    <w:qFormat/>
    <w:rsid w:val="002B48DC"/>
    <w:pPr>
      <w:spacing w:after="0" w:line="240" w:lineRule="auto"/>
      <w:ind w:left="720"/>
      <w:contextualSpacing/>
    </w:pPr>
    <w:rPr>
      <w:rFonts w:ascii="Calibri" w:eastAsia="MS Mincho" w:hAnsi="Calibri" w:cs="Times New Roman"/>
      <w:lang w:val="en-US" w:eastAsia="zh-TW"/>
    </w:rPr>
  </w:style>
  <w:style w:type="paragraph" w:customStyle="1" w:styleId="Front">
    <w:name w:val="Front"/>
    <w:basedOn w:val="Norml"/>
    <w:link w:val="FrontChar"/>
    <w:qFormat/>
    <w:rsid w:val="002B48DC"/>
    <w:pPr>
      <w:spacing w:before="120" w:after="120" w:line="276" w:lineRule="auto"/>
      <w:jc w:val="both"/>
    </w:pPr>
    <w:rPr>
      <w:rFonts w:ascii="Cambria" w:hAnsi="Cambria" w:cs="Times New Roman"/>
      <w:sz w:val="24"/>
      <w:szCs w:val="24"/>
    </w:rPr>
  </w:style>
  <w:style w:type="character" w:customStyle="1" w:styleId="FrontChar">
    <w:name w:val="Front Char"/>
    <w:basedOn w:val="Bekezdsalapbettpusa"/>
    <w:link w:val="Front"/>
    <w:locked/>
    <w:rsid w:val="002B48DC"/>
    <w:rPr>
      <w:rFonts w:ascii="Cambria" w:hAnsi="Cambria" w:cs="Times New Roman"/>
      <w:sz w:val="24"/>
      <w:szCs w:val="24"/>
    </w:rPr>
  </w:style>
  <w:style w:type="paragraph" w:customStyle="1" w:styleId="Footnote">
    <w:name w:val="Footnote"/>
    <w:basedOn w:val="Norml"/>
    <w:link w:val="FootnoteChar"/>
    <w:autoRedefine/>
    <w:qFormat/>
    <w:rsid w:val="002B48DC"/>
    <w:pPr>
      <w:autoSpaceDE w:val="0"/>
      <w:autoSpaceDN w:val="0"/>
      <w:adjustRightInd w:val="0"/>
      <w:spacing w:before="120" w:after="120" w:line="276" w:lineRule="auto"/>
      <w:jc w:val="both"/>
    </w:pPr>
    <w:rPr>
      <w:rFonts w:ascii="Cambria" w:eastAsia="Arial" w:hAnsi="Cambria" w:cs="Arial"/>
      <w:color w:val="000000"/>
      <w:sz w:val="20"/>
      <w:szCs w:val="20"/>
      <w:lang w:eastAsia="hu-HU"/>
    </w:rPr>
  </w:style>
  <w:style w:type="character" w:customStyle="1" w:styleId="FootnoteChar">
    <w:name w:val="Footnote Char"/>
    <w:link w:val="Footnote"/>
    <w:rsid w:val="002B48DC"/>
    <w:rPr>
      <w:rFonts w:ascii="Cambria" w:eastAsia="Arial" w:hAnsi="Cambria" w:cs="Arial"/>
      <w:color w:val="000000"/>
      <w:sz w:val="20"/>
      <w:szCs w:val="20"/>
      <w:lang w:eastAsia="hu-HU"/>
    </w:rPr>
  </w:style>
  <w:style w:type="paragraph" w:customStyle="1" w:styleId="Cmsor51">
    <w:name w:val="Címsor 51"/>
    <w:basedOn w:val="Norml"/>
    <w:next w:val="Norml"/>
    <w:uiPriority w:val="9"/>
    <w:semiHidden/>
    <w:unhideWhenUsed/>
    <w:qFormat/>
    <w:rsid w:val="002B48DC"/>
    <w:pPr>
      <w:keepNext/>
      <w:keepLines/>
      <w:spacing w:before="200" w:after="0" w:line="480" w:lineRule="auto"/>
      <w:ind w:left="1008" w:hanging="1008"/>
      <w:jc w:val="both"/>
      <w:outlineLvl w:val="4"/>
    </w:pPr>
    <w:rPr>
      <w:rFonts w:ascii="Calibri Light" w:eastAsia="MS Gothic" w:hAnsi="Calibri Light" w:cs="Times New Roman"/>
      <w:color w:val="323E4F"/>
      <w:sz w:val="24"/>
      <w:lang w:val="en-US"/>
    </w:rPr>
  </w:style>
  <w:style w:type="paragraph" w:customStyle="1" w:styleId="Cmsor61">
    <w:name w:val="Címsor 61"/>
    <w:basedOn w:val="Norml"/>
    <w:next w:val="Norml"/>
    <w:uiPriority w:val="9"/>
    <w:semiHidden/>
    <w:unhideWhenUsed/>
    <w:qFormat/>
    <w:rsid w:val="002B48DC"/>
    <w:pPr>
      <w:keepNext/>
      <w:keepLines/>
      <w:spacing w:before="200" w:after="0" w:line="480" w:lineRule="auto"/>
      <w:ind w:left="1152" w:hanging="1152"/>
      <w:jc w:val="both"/>
      <w:outlineLvl w:val="5"/>
    </w:pPr>
    <w:rPr>
      <w:rFonts w:ascii="Calibri Light" w:eastAsia="MS Gothic" w:hAnsi="Calibri Light" w:cs="Times New Roman"/>
      <w:i/>
      <w:iCs/>
      <w:color w:val="323E4F"/>
      <w:sz w:val="24"/>
      <w:lang w:val="en-US"/>
    </w:rPr>
  </w:style>
  <w:style w:type="paragraph" w:customStyle="1" w:styleId="Cmsor71">
    <w:name w:val="Címsor 71"/>
    <w:basedOn w:val="Norml"/>
    <w:next w:val="Norml"/>
    <w:uiPriority w:val="9"/>
    <w:semiHidden/>
    <w:unhideWhenUsed/>
    <w:qFormat/>
    <w:rsid w:val="002B48DC"/>
    <w:pPr>
      <w:keepNext/>
      <w:keepLines/>
      <w:spacing w:before="200" w:after="0" w:line="480" w:lineRule="auto"/>
      <w:ind w:left="1296" w:hanging="1296"/>
      <w:jc w:val="both"/>
      <w:outlineLvl w:val="6"/>
    </w:pPr>
    <w:rPr>
      <w:rFonts w:ascii="Calibri Light" w:eastAsia="MS Gothic" w:hAnsi="Calibri Light" w:cs="Times New Roman"/>
      <w:i/>
      <w:iCs/>
      <w:color w:val="404040"/>
      <w:sz w:val="24"/>
      <w:lang w:val="en-US"/>
    </w:rPr>
  </w:style>
  <w:style w:type="paragraph" w:customStyle="1" w:styleId="Cmsor81">
    <w:name w:val="Címsor 81"/>
    <w:basedOn w:val="Norml"/>
    <w:next w:val="Norml"/>
    <w:uiPriority w:val="9"/>
    <w:semiHidden/>
    <w:unhideWhenUsed/>
    <w:qFormat/>
    <w:rsid w:val="002B48DC"/>
    <w:pPr>
      <w:keepNext/>
      <w:keepLines/>
      <w:spacing w:before="200" w:after="0" w:line="480" w:lineRule="auto"/>
      <w:ind w:left="1440" w:hanging="1440"/>
      <w:jc w:val="both"/>
      <w:outlineLvl w:val="7"/>
    </w:pPr>
    <w:rPr>
      <w:rFonts w:ascii="Calibri Light" w:eastAsia="MS Gothic" w:hAnsi="Calibri Light" w:cs="Times New Roman"/>
      <w:color w:val="404040"/>
      <w:sz w:val="20"/>
      <w:szCs w:val="20"/>
      <w:lang w:val="en-US"/>
    </w:rPr>
  </w:style>
  <w:style w:type="paragraph" w:customStyle="1" w:styleId="Cmsor91">
    <w:name w:val="Címsor 91"/>
    <w:basedOn w:val="Norml"/>
    <w:next w:val="Norml"/>
    <w:uiPriority w:val="9"/>
    <w:semiHidden/>
    <w:unhideWhenUsed/>
    <w:qFormat/>
    <w:rsid w:val="002B48DC"/>
    <w:pPr>
      <w:keepNext/>
      <w:keepLines/>
      <w:spacing w:before="200" w:after="0" w:line="480" w:lineRule="auto"/>
      <w:ind w:left="1584" w:hanging="1584"/>
      <w:jc w:val="both"/>
      <w:outlineLvl w:val="8"/>
    </w:pPr>
    <w:rPr>
      <w:rFonts w:ascii="Calibri Light" w:eastAsia="MS Gothic" w:hAnsi="Calibri Light" w:cs="Times New Roman"/>
      <w:i/>
      <w:iCs/>
      <w:color w:val="404040"/>
      <w:sz w:val="20"/>
      <w:szCs w:val="20"/>
      <w:lang w:val="en-US"/>
    </w:rPr>
  </w:style>
  <w:style w:type="paragraph" w:customStyle="1" w:styleId="Style1">
    <w:name w:val="Style1"/>
    <w:basedOn w:val="Cmsor1"/>
    <w:link w:val="Style1Char"/>
    <w:autoRedefine/>
    <w:qFormat/>
    <w:rsid w:val="002B48DC"/>
    <w:pPr>
      <w:pBdr>
        <w:bottom w:val="single" w:sz="4" w:space="1" w:color="595959"/>
      </w:pBdr>
      <w:spacing w:before="360" w:after="240" w:line="240" w:lineRule="auto"/>
    </w:pPr>
    <w:rPr>
      <w:rFonts w:ascii="Georgia" w:eastAsia="Times New Roman" w:hAnsi="Georgia" w:cs="Arial"/>
      <w:color w:val="000000"/>
      <w:sz w:val="28"/>
      <w:szCs w:val="28"/>
      <w:lang w:val="en-US" w:eastAsia="x-none"/>
    </w:rPr>
  </w:style>
  <w:style w:type="character" w:customStyle="1" w:styleId="Style1Char">
    <w:name w:val="Style1 Char"/>
    <w:basedOn w:val="Cmsor1Char"/>
    <w:link w:val="Style1"/>
    <w:rsid w:val="002B48DC"/>
    <w:rPr>
      <w:rFonts w:ascii="Georgia" w:eastAsia="Times New Roman" w:hAnsi="Georgia" w:cs="Arial"/>
      <w:color w:val="000000"/>
      <w:sz w:val="28"/>
      <w:szCs w:val="28"/>
      <w:lang w:val="en-US" w:eastAsia="x-none"/>
    </w:rPr>
  </w:style>
  <w:style w:type="character" w:customStyle="1" w:styleId="Cmsor1Char">
    <w:name w:val="Címsor 1 Char"/>
    <w:basedOn w:val="Bekezdsalapbettpusa"/>
    <w:link w:val="Cmsor1"/>
    <w:uiPriority w:val="9"/>
    <w:rsid w:val="002B48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e2">
    <w:name w:val="Style2"/>
    <w:basedOn w:val="Cmsor2"/>
    <w:link w:val="Style2Char"/>
    <w:qFormat/>
    <w:rsid w:val="002B48DC"/>
    <w:pPr>
      <w:keepLines/>
      <w:spacing w:before="360" w:after="240" w:line="240" w:lineRule="auto"/>
      <w:ind w:left="576" w:hanging="576"/>
      <w:jc w:val="both"/>
    </w:pPr>
    <w:rPr>
      <w:rFonts w:ascii="Calibri Light" w:eastAsia="MS Gothic" w:hAnsi="Calibri Light" w:cs="Times New Roman"/>
      <w:iCs w:val="0"/>
      <w:color w:val="000000"/>
      <w:sz w:val="28"/>
    </w:rPr>
  </w:style>
  <w:style w:type="character" w:customStyle="1" w:styleId="Style2Char">
    <w:name w:val="Style2 Char"/>
    <w:basedOn w:val="Cmsor2Char"/>
    <w:link w:val="Style2"/>
    <w:rsid w:val="002B48DC"/>
    <w:rPr>
      <w:rFonts w:ascii="Calibri Light" w:eastAsia="MS Gothic" w:hAnsi="Calibri Light" w:cs="Times New Roman"/>
      <w:b/>
      <w:bCs/>
      <w:iCs w:val="0"/>
      <w:color w:val="000000"/>
      <w:sz w:val="28"/>
      <w:szCs w:val="28"/>
      <w:lang w:val="en-US"/>
    </w:rPr>
  </w:style>
  <w:style w:type="character" w:customStyle="1" w:styleId="Cmsor2Char">
    <w:name w:val="Címsor 2 Char"/>
    <w:basedOn w:val="Bekezdsalapbettpusa"/>
    <w:link w:val="Cmsor2"/>
    <w:uiPriority w:val="9"/>
    <w:rsid w:val="002B48DC"/>
    <w:rPr>
      <w:rFonts w:ascii="Times New Roman" w:eastAsiaTheme="majorEastAsia" w:hAnsi="Times New Roman" w:cstheme="majorBidi"/>
      <w:b/>
      <w:bCs/>
      <w:iCs/>
      <w:sz w:val="24"/>
      <w:szCs w:val="28"/>
      <w:lang w:val="en-US"/>
    </w:rPr>
  </w:style>
  <w:style w:type="paragraph" w:customStyle="1" w:styleId="Heading">
    <w:name w:val="Heading"/>
    <w:basedOn w:val="Norml"/>
    <w:link w:val="HeadingChar"/>
    <w:qFormat/>
    <w:rsid w:val="002B48DC"/>
    <w:pPr>
      <w:tabs>
        <w:tab w:val="left" w:pos="5387"/>
      </w:tabs>
      <w:spacing w:after="720" w:line="240" w:lineRule="auto"/>
      <w:jc w:val="both"/>
    </w:pPr>
    <w:rPr>
      <w:rFonts w:ascii="Cambria" w:eastAsia="Times New Roman" w:hAnsi="Cambria" w:cs="Arial"/>
      <w:bCs/>
      <w:i/>
      <w:iCs/>
      <w:color w:val="000000"/>
      <w:lang w:val="en-GB" w:eastAsia="hu-HU"/>
    </w:rPr>
  </w:style>
  <w:style w:type="character" w:customStyle="1" w:styleId="HeadingChar">
    <w:name w:val="Heading Char"/>
    <w:basedOn w:val="Bekezdsalapbettpusa"/>
    <w:link w:val="Heading"/>
    <w:rsid w:val="002B48DC"/>
    <w:rPr>
      <w:rFonts w:ascii="Cambria" w:eastAsia="Times New Roman" w:hAnsi="Cambria" w:cs="Arial"/>
      <w:bCs/>
      <w:i/>
      <w:iCs/>
      <w:color w:val="000000"/>
      <w:lang w:val="en-GB"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2B48DC"/>
    <w:rPr>
      <w:rFonts w:ascii="Georgia" w:eastAsia="Times New Roman" w:hAnsi="Georgia"/>
      <w:b/>
      <w:i/>
      <w:color w:val="000000"/>
      <w:sz w:val="24"/>
      <w:szCs w:val="24"/>
      <w:lang w:val="en-US" w:eastAsia="x-none"/>
    </w:rPr>
  </w:style>
  <w:style w:type="character" w:customStyle="1" w:styleId="Cmsor4Char">
    <w:name w:val="Címsor 4 Char"/>
    <w:basedOn w:val="Bekezdsalapbettpusa"/>
    <w:link w:val="Cmsor4"/>
    <w:uiPriority w:val="9"/>
    <w:rsid w:val="002B48DC"/>
    <w:rPr>
      <w:rFonts w:asciiTheme="majorHAnsi" w:eastAsiaTheme="majorEastAsia" w:hAnsiTheme="majorHAnsi" w:cstheme="majorBidi"/>
      <w:i/>
      <w:iCs/>
      <w:color w:val="2E74B5" w:themeColor="accent1" w:themeShade="BF"/>
      <w:lang w:val="en-US"/>
    </w:rPr>
  </w:style>
  <w:style w:type="character" w:customStyle="1" w:styleId="Cmsor5Char">
    <w:name w:val="Címsor 5 Char"/>
    <w:basedOn w:val="Bekezdsalapbettpusa"/>
    <w:link w:val="Cmsor5"/>
    <w:uiPriority w:val="9"/>
    <w:rsid w:val="002B48DC"/>
    <w:rPr>
      <w:rFonts w:ascii="Calibri Light" w:eastAsia="MS Gothic" w:hAnsi="Calibri Light" w:cs="Times New Roman"/>
      <w:color w:val="323E4F"/>
      <w:sz w:val="24"/>
    </w:rPr>
  </w:style>
  <w:style w:type="character" w:customStyle="1" w:styleId="Cmsor6Char">
    <w:name w:val="Címsor 6 Char"/>
    <w:basedOn w:val="Bekezdsalapbettpusa"/>
    <w:link w:val="Cmsor6"/>
    <w:uiPriority w:val="9"/>
    <w:rsid w:val="002B48DC"/>
    <w:rPr>
      <w:rFonts w:ascii="Calibri Light" w:eastAsia="MS Gothic" w:hAnsi="Calibri Light" w:cs="Times New Roman"/>
      <w:i/>
      <w:iCs/>
      <w:color w:val="323E4F"/>
      <w:sz w:val="24"/>
    </w:rPr>
  </w:style>
  <w:style w:type="character" w:customStyle="1" w:styleId="Cmsor7Char">
    <w:name w:val="Címsor 7 Char"/>
    <w:basedOn w:val="Bekezdsalapbettpusa"/>
    <w:link w:val="Cmsor7"/>
    <w:uiPriority w:val="9"/>
    <w:rsid w:val="002B48DC"/>
    <w:rPr>
      <w:rFonts w:ascii="Calibri Light" w:eastAsia="MS Gothic" w:hAnsi="Calibri Light" w:cs="Times New Roman"/>
      <w:i/>
      <w:iCs/>
      <w:color w:val="404040"/>
      <w:sz w:val="24"/>
    </w:rPr>
  </w:style>
  <w:style w:type="character" w:customStyle="1" w:styleId="Cmsor8Char">
    <w:name w:val="Címsor 8 Char"/>
    <w:basedOn w:val="Bekezdsalapbettpusa"/>
    <w:link w:val="Cmsor8"/>
    <w:uiPriority w:val="9"/>
    <w:rsid w:val="002B48DC"/>
    <w:rPr>
      <w:rFonts w:ascii="Calibri Light" w:eastAsia="MS Gothic" w:hAnsi="Calibri Light" w:cs="Times New Roman"/>
      <w:color w:val="404040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rsid w:val="002B48DC"/>
    <w:rPr>
      <w:rFonts w:ascii="Calibri Light" w:eastAsia="MS Gothic" w:hAnsi="Calibri Light" w:cs="Times New Roman"/>
      <w:i/>
      <w:iCs/>
      <w:color w:val="404040"/>
      <w:sz w:val="20"/>
      <w:szCs w:val="20"/>
    </w:rPr>
  </w:style>
  <w:style w:type="paragraph" w:styleId="Kpalrs">
    <w:name w:val="caption"/>
    <w:aliases w:val="Table,Picture,Figure"/>
    <w:basedOn w:val="Norml"/>
    <w:next w:val="Norml"/>
    <w:unhideWhenUsed/>
    <w:qFormat/>
    <w:rsid w:val="002B48DC"/>
    <w:pPr>
      <w:spacing w:after="200" w:line="240" w:lineRule="auto"/>
    </w:pPr>
    <w:rPr>
      <w:rFonts w:ascii="Calibri" w:eastAsia="Times New Roman" w:hAnsi="Calibri" w:cs="Times New Roman"/>
      <w:i/>
      <w:iCs/>
      <w:color w:val="000000"/>
      <w:sz w:val="18"/>
      <w:szCs w:val="18"/>
      <w:lang w:val="en-US"/>
    </w:rPr>
  </w:style>
  <w:style w:type="paragraph" w:styleId="brajegyzk">
    <w:name w:val="table of figures"/>
    <w:basedOn w:val="Norml"/>
    <w:next w:val="Norml"/>
    <w:uiPriority w:val="99"/>
    <w:qFormat/>
    <w:rsid w:val="002B48DC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Cm">
    <w:name w:val="Title"/>
    <w:basedOn w:val="Norml"/>
    <w:next w:val="Norml"/>
    <w:link w:val="CmChar"/>
    <w:qFormat/>
    <w:rsid w:val="002B48DC"/>
    <w:pPr>
      <w:pBdr>
        <w:bottom w:val="single" w:sz="8" w:space="0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20"/>
      <w:lang w:val="nl-BE"/>
    </w:rPr>
  </w:style>
  <w:style w:type="character" w:customStyle="1" w:styleId="CmChar">
    <w:name w:val="Cím Char"/>
    <w:basedOn w:val="Bekezdsalapbettpusa"/>
    <w:link w:val="Cm"/>
    <w:rsid w:val="002B48DC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20"/>
      <w:lang w:val="nl-BE"/>
    </w:rPr>
  </w:style>
  <w:style w:type="paragraph" w:styleId="Alcm">
    <w:name w:val="Subtitle"/>
    <w:basedOn w:val="Norml"/>
    <w:next w:val="Norml"/>
    <w:link w:val="AlcmChar"/>
    <w:uiPriority w:val="11"/>
    <w:qFormat/>
    <w:rsid w:val="002B48DC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uiPriority w:val="11"/>
    <w:rsid w:val="002B48DC"/>
    <w:rPr>
      <w:rFonts w:eastAsiaTheme="minorEastAsia"/>
      <w:color w:val="5A5A5A" w:themeColor="text1" w:themeTint="A5"/>
      <w:spacing w:val="15"/>
    </w:rPr>
  </w:style>
  <w:style w:type="character" w:styleId="Kiemels2">
    <w:name w:val="Strong"/>
    <w:basedOn w:val="Bekezdsalapbettpusa"/>
    <w:uiPriority w:val="22"/>
    <w:qFormat/>
    <w:rsid w:val="002B48DC"/>
    <w:rPr>
      <w:b/>
    </w:rPr>
  </w:style>
  <w:style w:type="character" w:styleId="Kiemels">
    <w:name w:val="Emphasis"/>
    <w:basedOn w:val="Bekezdsalapbettpusa"/>
    <w:uiPriority w:val="20"/>
    <w:qFormat/>
    <w:rsid w:val="002B48DC"/>
    <w:rPr>
      <w:i/>
      <w:iCs/>
    </w:rPr>
  </w:style>
  <w:style w:type="paragraph" w:styleId="Nincstrkz">
    <w:name w:val="No Spacing"/>
    <w:uiPriority w:val="1"/>
    <w:qFormat/>
    <w:rsid w:val="002B48DC"/>
    <w:pPr>
      <w:widowControl w:val="0"/>
      <w:wordWrap w:val="0"/>
      <w:autoSpaceDE w:val="0"/>
      <w:autoSpaceDN w:val="0"/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</w:style>
  <w:style w:type="paragraph" w:styleId="Listaszerbekezds">
    <w:name w:val="List Paragraph"/>
    <w:aliases w:val="Listing"/>
    <w:basedOn w:val="Norml"/>
    <w:link w:val="ListaszerbekezdsChar"/>
    <w:autoRedefine/>
    <w:qFormat/>
    <w:rsid w:val="002B48DC"/>
    <w:pPr>
      <w:numPr>
        <w:numId w:val="2"/>
      </w:numPr>
      <w:spacing w:after="0" w:line="276" w:lineRule="auto"/>
      <w:ind w:left="714" w:hanging="357"/>
      <w:contextualSpacing/>
      <w:jc w:val="both"/>
    </w:pPr>
    <w:rPr>
      <w:rFonts w:ascii="Cambria" w:hAnsi="Cambria" w:cstheme="minorHAnsi"/>
      <w:sz w:val="24"/>
    </w:rPr>
  </w:style>
  <w:style w:type="character" w:customStyle="1" w:styleId="ListaszerbekezdsChar">
    <w:name w:val="Listaszerű bekezdés Char"/>
    <w:aliases w:val="Listing Char"/>
    <w:basedOn w:val="Bekezdsalapbettpusa"/>
    <w:link w:val="Listaszerbekezds"/>
    <w:locked/>
    <w:rsid w:val="002B48DC"/>
    <w:rPr>
      <w:rFonts w:ascii="Cambria" w:hAnsi="Cambria" w:cstheme="minorHAnsi"/>
      <w:sz w:val="24"/>
    </w:rPr>
  </w:style>
  <w:style w:type="paragraph" w:styleId="Idzet">
    <w:name w:val="Quote"/>
    <w:aliases w:val="Quatation"/>
    <w:basedOn w:val="Norml"/>
    <w:next w:val="Norml"/>
    <w:link w:val="IdzetChar"/>
    <w:uiPriority w:val="29"/>
    <w:qFormat/>
    <w:rsid w:val="002B48DC"/>
    <w:pPr>
      <w:spacing w:before="240" w:after="240"/>
      <w:ind w:left="567"/>
      <w:jc w:val="both"/>
    </w:pPr>
    <w:rPr>
      <w:rFonts w:ascii="Calibri" w:eastAsia="Calibri" w:hAnsi="Calibri" w:cs="Times New Roman"/>
      <w:i/>
      <w:iCs/>
      <w:color w:val="000000"/>
    </w:rPr>
  </w:style>
  <w:style w:type="character" w:customStyle="1" w:styleId="IdzetChar">
    <w:name w:val="Idézet Char"/>
    <w:aliases w:val="Quatation Char"/>
    <w:basedOn w:val="Bekezdsalapbettpusa"/>
    <w:link w:val="Idzet"/>
    <w:uiPriority w:val="29"/>
    <w:rsid w:val="002B48DC"/>
    <w:rPr>
      <w:rFonts w:ascii="Calibri" w:eastAsia="Calibri" w:hAnsi="Calibri" w:cs="Times New Roman"/>
      <w:i/>
      <w:iCs/>
      <w:color w:val="000000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2B48DC"/>
    <w:pPr>
      <w:pBdr>
        <w:bottom w:val="single" w:sz="4" w:space="0" w:color="5B9BD5" w:themeColor="accent1"/>
      </w:pBdr>
      <w:spacing w:before="200" w:after="280" w:line="276" w:lineRule="auto"/>
      <w:ind w:left="936" w:right="936"/>
    </w:pPr>
    <w:rPr>
      <w:rFonts w:ascii="Calibri" w:eastAsia="Calibri" w:hAnsi="Calibri" w:cs="Times New Roman"/>
      <w:b/>
      <w:i/>
      <w:color w:val="5B9BD5" w:themeColor="accent1"/>
      <w:szCs w:val="20"/>
      <w:lang w:val="nl-BE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2B48DC"/>
    <w:rPr>
      <w:rFonts w:ascii="Calibri" w:eastAsia="Calibri" w:hAnsi="Calibri" w:cs="Times New Roman"/>
      <w:b/>
      <w:i/>
      <w:color w:val="5B9BD5" w:themeColor="accent1"/>
      <w:szCs w:val="20"/>
      <w:lang w:val="nl-BE"/>
    </w:rPr>
  </w:style>
  <w:style w:type="character" w:styleId="Finomkiemels">
    <w:name w:val="Subtle Emphasis"/>
    <w:basedOn w:val="Bekezdsalapbettpusa"/>
    <w:uiPriority w:val="19"/>
    <w:qFormat/>
    <w:rsid w:val="002B48DC"/>
    <w:rPr>
      <w:i/>
      <w:iCs/>
      <w:color w:val="404040" w:themeColor="text1" w:themeTint="BF"/>
    </w:rPr>
  </w:style>
  <w:style w:type="character" w:styleId="Erskiemels">
    <w:name w:val="Intense Emphasis"/>
    <w:basedOn w:val="Bekezdsalapbettpusa"/>
    <w:uiPriority w:val="21"/>
    <w:qFormat/>
    <w:rsid w:val="002B48DC"/>
    <w:rPr>
      <w:b/>
      <w:bCs/>
      <w:i/>
      <w:iCs/>
      <w:caps/>
    </w:rPr>
  </w:style>
  <w:style w:type="character" w:styleId="Finomhivatkozs">
    <w:name w:val="Subtle Reference"/>
    <w:basedOn w:val="Bekezdsalapbettpusa"/>
    <w:uiPriority w:val="31"/>
    <w:qFormat/>
    <w:rsid w:val="002B48DC"/>
    <w:rPr>
      <w:smallCaps/>
      <w:color w:val="ED7D31" w:themeColor="accent2"/>
      <w:u w:val="single"/>
    </w:rPr>
  </w:style>
  <w:style w:type="character" w:styleId="Ershivatkozs">
    <w:name w:val="Intense Reference"/>
    <w:basedOn w:val="Bekezdsalapbettpusa"/>
    <w:uiPriority w:val="32"/>
    <w:qFormat/>
    <w:rsid w:val="002B48DC"/>
    <w:rPr>
      <w:b/>
      <w:smallCaps/>
      <w:color w:val="ED7D31" w:themeColor="accent2"/>
      <w:spacing w:val="5"/>
      <w:u w:val="single"/>
    </w:rPr>
  </w:style>
  <w:style w:type="character" w:styleId="Knyvcme">
    <w:name w:val="Book Title"/>
    <w:basedOn w:val="Bekezdsalapbettpusa"/>
    <w:uiPriority w:val="33"/>
    <w:qFormat/>
    <w:rsid w:val="002B48DC"/>
    <w:rPr>
      <w:b/>
      <w:smallCaps/>
      <w:spacing w:val="5"/>
    </w:rPr>
  </w:style>
  <w:style w:type="character" w:styleId="Hiperhivatkozs">
    <w:name w:val="Hyperlink"/>
    <w:unhideWhenUsed/>
    <w:rsid w:val="003712A1"/>
    <w:rPr>
      <w:color w:val="0000FF"/>
      <w:u w:val="single"/>
    </w:rPr>
  </w:style>
  <w:style w:type="character" w:styleId="Lbjegyzet-hivatkozs">
    <w:name w:val="footnote reference"/>
    <w:unhideWhenUsed/>
    <w:rsid w:val="003712A1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DB3C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DB3C91"/>
  </w:style>
  <w:style w:type="paragraph" w:styleId="llb">
    <w:name w:val="footer"/>
    <w:basedOn w:val="Norml"/>
    <w:link w:val="llbChar"/>
    <w:uiPriority w:val="99"/>
    <w:unhideWhenUsed/>
    <w:rsid w:val="00DB3C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DB3C91"/>
  </w:style>
  <w:style w:type="paragraph" w:styleId="Lbjegyzetszveg">
    <w:name w:val="footnote text"/>
    <w:basedOn w:val="Norml"/>
    <w:link w:val="LbjegyzetszvegChar"/>
    <w:uiPriority w:val="99"/>
    <w:semiHidden/>
    <w:unhideWhenUsed/>
    <w:rsid w:val="005B3FC5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5B3FC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76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29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51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9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1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38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29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29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7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70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09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4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7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03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44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40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76F11B-B890-42C8-B526-959534561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1078</Words>
  <Characters>7442</Characters>
  <Application>Microsoft Office Word</Application>
  <DocSecurity>0</DocSecurity>
  <Lines>62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Morvai Laura</dc:creator>
  <cp:keywords/>
  <dc:description/>
  <cp:lastModifiedBy>Morvai Laura</cp:lastModifiedBy>
  <cp:revision>6</cp:revision>
  <dcterms:created xsi:type="dcterms:W3CDTF">2017-03-30T13:44:00Z</dcterms:created>
  <dcterms:modified xsi:type="dcterms:W3CDTF">2017-04-12T08:12:00Z</dcterms:modified>
</cp:coreProperties>
</file>